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94EA2" w14:textId="77777777" w:rsidR="00865164" w:rsidRPr="005034F6" w:rsidRDefault="00865164" w:rsidP="00865164">
      <w:pPr>
        <w:spacing w:after="0" w:line="360" w:lineRule="auto"/>
        <w:jc w:val="right"/>
        <w:rPr>
          <w:rFonts w:ascii="Times New Roman" w:eastAsia="Calibri" w:hAnsi="Times New Roman" w:cs="Times New Roman"/>
          <w:bCs/>
        </w:rPr>
      </w:pPr>
      <w:r w:rsidRPr="005034F6">
        <w:rPr>
          <w:rFonts w:ascii="Times New Roman" w:eastAsia="Calibri" w:hAnsi="Times New Roman" w:cs="Times New Roman"/>
          <w:bCs/>
        </w:rPr>
        <w:t>APSTIPRINĀTS</w:t>
      </w:r>
    </w:p>
    <w:p w14:paraId="3C5A7C76" w14:textId="77777777" w:rsidR="00865164" w:rsidRPr="005034F6" w:rsidRDefault="00865164" w:rsidP="00865164">
      <w:pPr>
        <w:spacing w:after="0" w:line="360" w:lineRule="auto"/>
        <w:jc w:val="right"/>
        <w:rPr>
          <w:rFonts w:ascii="Times New Roman" w:eastAsia="Calibri" w:hAnsi="Times New Roman" w:cs="Times New Roman"/>
          <w:bCs/>
        </w:rPr>
      </w:pPr>
      <w:r w:rsidRPr="005034F6">
        <w:rPr>
          <w:rFonts w:ascii="Times New Roman" w:eastAsia="Calibri" w:hAnsi="Times New Roman" w:cs="Times New Roman"/>
          <w:bCs/>
        </w:rPr>
        <w:t>Ar biedrības “Cerību spārni”</w:t>
      </w:r>
    </w:p>
    <w:p w14:paraId="76658C03" w14:textId="6CD1FF22" w:rsidR="00865164" w:rsidRPr="005034F6" w:rsidRDefault="00865164" w:rsidP="00865164">
      <w:pPr>
        <w:spacing w:after="0" w:line="360" w:lineRule="auto"/>
        <w:jc w:val="right"/>
        <w:rPr>
          <w:rFonts w:ascii="Times New Roman" w:eastAsia="Calibri" w:hAnsi="Times New Roman" w:cs="Times New Roman"/>
          <w:bCs/>
        </w:rPr>
      </w:pPr>
      <w:r w:rsidRPr="005034F6">
        <w:rPr>
          <w:rFonts w:ascii="Times New Roman" w:eastAsia="Calibri" w:hAnsi="Times New Roman" w:cs="Times New Roman"/>
          <w:bCs/>
        </w:rPr>
        <w:t xml:space="preserve">2020.gada </w:t>
      </w:r>
      <w:r w:rsidR="001F3672">
        <w:rPr>
          <w:rFonts w:ascii="Times New Roman" w:eastAsia="Calibri" w:hAnsi="Times New Roman" w:cs="Times New Roman"/>
          <w:bCs/>
        </w:rPr>
        <w:t xml:space="preserve">16.septembra </w:t>
      </w:r>
      <w:r w:rsidRPr="005034F6">
        <w:rPr>
          <w:rFonts w:ascii="Times New Roman" w:eastAsia="Calibri" w:hAnsi="Times New Roman" w:cs="Times New Roman"/>
          <w:bCs/>
        </w:rPr>
        <w:t>valdes lēmumu</w:t>
      </w:r>
    </w:p>
    <w:p w14:paraId="30B9446E" w14:textId="2D8F8578" w:rsidR="00865164" w:rsidRPr="005034F6" w:rsidRDefault="00865164" w:rsidP="00865164">
      <w:pPr>
        <w:spacing w:after="0" w:line="360" w:lineRule="auto"/>
        <w:jc w:val="right"/>
        <w:rPr>
          <w:rFonts w:ascii="Times New Roman" w:eastAsia="Calibri" w:hAnsi="Times New Roman" w:cs="Times New Roman"/>
          <w:bCs/>
        </w:rPr>
      </w:pPr>
      <w:r w:rsidRPr="005034F6">
        <w:rPr>
          <w:rFonts w:ascii="Times New Roman" w:eastAsia="Calibri" w:hAnsi="Times New Roman" w:cs="Times New Roman"/>
          <w:bCs/>
        </w:rPr>
        <w:t>(protokols Nr.</w:t>
      </w:r>
      <w:r w:rsidR="001F3672">
        <w:rPr>
          <w:rFonts w:ascii="Times New Roman" w:eastAsia="Calibri" w:hAnsi="Times New Roman" w:cs="Times New Roman"/>
          <w:bCs/>
        </w:rPr>
        <w:t>7</w:t>
      </w:r>
      <w:r w:rsidR="009D5A37">
        <w:rPr>
          <w:rFonts w:ascii="Times New Roman" w:eastAsia="Calibri" w:hAnsi="Times New Roman" w:cs="Times New Roman"/>
          <w:bCs/>
        </w:rPr>
        <w:t>,</w:t>
      </w:r>
      <w:r w:rsidRPr="005034F6">
        <w:rPr>
          <w:rFonts w:ascii="Times New Roman" w:eastAsia="Calibri" w:hAnsi="Times New Roman" w:cs="Times New Roman"/>
          <w:bCs/>
        </w:rPr>
        <w:t xml:space="preserve"> p.</w:t>
      </w:r>
      <w:r w:rsidR="007A0929">
        <w:rPr>
          <w:rFonts w:ascii="Times New Roman" w:eastAsia="Calibri" w:hAnsi="Times New Roman" w:cs="Times New Roman"/>
          <w:bCs/>
        </w:rPr>
        <w:t>2</w:t>
      </w:r>
      <w:r w:rsidR="00424E87">
        <w:rPr>
          <w:rFonts w:ascii="Times New Roman" w:eastAsia="Calibri" w:hAnsi="Times New Roman" w:cs="Times New Roman"/>
          <w:bCs/>
        </w:rPr>
        <w:t>.</w:t>
      </w:r>
      <w:r w:rsidRPr="005034F6">
        <w:rPr>
          <w:rFonts w:ascii="Times New Roman" w:eastAsia="Calibri" w:hAnsi="Times New Roman" w:cs="Times New Roman"/>
          <w:bCs/>
        </w:rPr>
        <w:t>)</w:t>
      </w:r>
    </w:p>
    <w:p w14:paraId="4E82F4D2" w14:textId="77777777" w:rsidR="00865164" w:rsidRDefault="00865164" w:rsidP="00865164">
      <w:pPr>
        <w:spacing w:after="200" w:line="360" w:lineRule="auto"/>
        <w:jc w:val="both"/>
        <w:rPr>
          <w:rFonts w:ascii="Times New Roman" w:eastAsia="Calibri" w:hAnsi="Times New Roman" w:cs="Times New Roman"/>
          <w:b/>
          <w:sz w:val="24"/>
          <w:szCs w:val="24"/>
        </w:rPr>
      </w:pPr>
    </w:p>
    <w:p w14:paraId="10F6F35C" w14:textId="77777777" w:rsidR="00865164" w:rsidRPr="00961071" w:rsidRDefault="00865164" w:rsidP="00865164">
      <w:pPr>
        <w:pStyle w:val="Nosaukums"/>
        <w:rPr>
          <w:noProof/>
          <w:lang w:eastAsia="lv-LV"/>
        </w:rPr>
      </w:pPr>
    </w:p>
    <w:p w14:paraId="6CE2C671" w14:textId="77777777" w:rsidR="00865164" w:rsidRPr="004C03A5" w:rsidRDefault="00865164" w:rsidP="00865164">
      <w:pPr>
        <w:spacing w:after="200" w:line="360" w:lineRule="auto"/>
        <w:jc w:val="center"/>
        <w:rPr>
          <w:rFonts w:ascii="Times New Roman" w:hAnsi="Times New Roman" w:cs="Times New Roman"/>
          <w:noProof/>
          <w:sz w:val="24"/>
          <w:szCs w:val="24"/>
          <w:lang w:eastAsia="lv-LV"/>
        </w:rPr>
      </w:pPr>
      <w:r>
        <w:rPr>
          <w:rFonts w:ascii="Times New Roman" w:hAnsi="Times New Roman" w:cs="Times New Roman"/>
          <w:noProof/>
          <w:sz w:val="24"/>
          <w:szCs w:val="24"/>
          <w:lang w:eastAsia="lv-LV"/>
        </w:rPr>
        <w:drawing>
          <wp:inline distT="0" distB="0" distL="0" distR="0" wp14:anchorId="3398E483" wp14:editId="0B8331C3">
            <wp:extent cx="3855720" cy="364236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5720" cy="3642360"/>
                    </a:xfrm>
                    <a:prstGeom prst="rect">
                      <a:avLst/>
                    </a:prstGeom>
                    <a:noFill/>
                    <a:ln>
                      <a:noFill/>
                    </a:ln>
                  </pic:spPr>
                </pic:pic>
              </a:graphicData>
            </a:graphic>
          </wp:inline>
        </w:drawing>
      </w:r>
    </w:p>
    <w:p w14:paraId="52E3DBD4" w14:textId="77777777" w:rsidR="00865164" w:rsidRPr="005034F6" w:rsidRDefault="00865164" w:rsidP="00865164">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Biedrības “Cerību spārni”</w:t>
      </w:r>
    </w:p>
    <w:p w14:paraId="0A753ABF" w14:textId="77777777" w:rsidR="00865164" w:rsidRPr="005034F6" w:rsidRDefault="00865164" w:rsidP="00865164">
      <w:pPr>
        <w:spacing w:line="480" w:lineRule="auto"/>
        <w:jc w:val="center"/>
        <w:rPr>
          <w:rFonts w:ascii="Times New Roman" w:hAnsi="Times New Roman" w:cs="Times New Roman"/>
          <w:b/>
          <w:sz w:val="28"/>
          <w:szCs w:val="28"/>
        </w:rPr>
      </w:pPr>
      <w:r w:rsidRPr="005034F6">
        <w:rPr>
          <w:rFonts w:ascii="Times New Roman" w:hAnsi="Times New Roman" w:cs="Times New Roman"/>
          <w:b/>
          <w:sz w:val="28"/>
          <w:szCs w:val="28"/>
        </w:rPr>
        <w:t>VIDĒJA TERMIŅA DARBĪBAS STRATĒĢIJA</w:t>
      </w:r>
    </w:p>
    <w:p w14:paraId="4E5B65FC" w14:textId="77777777" w:rsidR="00865164" w:rsidRPr="005034F6" w:rsidRDefault="00865164" w:rsidP="00865164">
      <w:pPr>
        <w:spacing w:line="480" w:lineRule="auto"/>
        <w:jc w:val="center"/>
        <w:rPr>
          <w:rFonts w:ascii="Times New Roman" w:hAnsi="Times New Roman" w:cs="Times New Roman"/>
          <w:b/>
          <w:sz w:val="28"/>
          <w:szCs w:val="28"/>
        </w:rPr>
      </w:pPr>
      <w:r w:rsidRPr="005034F6">
        <w:rPr>
          <w:rFonts w:ascii="Times New Roman" w:hAnsi="Times New Roman" w:cs="Times New Roman"/>
          <w:b/>
          <w:sz w:val="28"/>
          <w:szCs w:val="28"/>
        </w:rPr>
        <w:t>20</w:t>
      </w:r>
      <w:r>
        <w:rPr>
          <w:rFonts w:ascii="Times New Roman" w:hAnsi="Times New Roman" w:cs="Times New Roman"/>
          <w:b/>
          <w:sz w:val="28"/>
          <w:szCs w:val="28"/>
        </w:rPr>
        <w:t>20</w:t>
      </w:r>
      <w:r w:rsidRPr="005034F6">
        <w:rPr>
          <w:rFonts w:ascii="Times New Roman" w:hAnsi="Times New Roman" w:cs="Times New Roman"/>
          <w:b/>
          <w:sz w:val="28"/>
          <w:szCs w:val="28"/>
        </w:rPr>
        <w:t>.-202</w:t>
      </w:r>
      <w:r>
        <w:rPr>
          <w:rFonts w:ascii="Times New Roman" w:hAnsi="Times New Roman" w:cs="Times New Roman"/>
          <w:b/>
          <w:sz w:val="28"/>
          <w:szCs w:val="28"/>
        </w:rPr>
        <w:t>5</w:t>
      </w:r>
      <w:r w:rsidRPr="005034F6">
        <w:rPr>
          <w:rFonts w:ascii="Times New Roman" w:hAnsi="Times New Roman" w:cs="Times New Roman"/>
          <w:b/>
          <w:sz w:val="28"/>
          <w:szCs w:val="28"/>
        </w:rPr>
        <w:t>. gadam</w:t>
      </w:r>
    </w:p>
    <w:p w14:paraId="23646205" w14:textId="77777777" w:rsidR="00865164" w:rsidRPr="00961071" w:rsidRDefault="00865164" w:rsidP="00865164">
      <w:pPr>
        <w:spacing w:after="200" w:line="276" w:lineRule="auto"/>
        <w:rPr>
          <w:rFonts w:ascii="Times New Roman" w:eastAsia="Calibri" w:hAnsi="Times New Roman" w:cs="Times New Roman"/>
          <w:b/>
          <w:sz w:val="24"/>
          <w:szCs w:val="24"/>
        </w:rPr>
      </w:pPr>
    </w:p>
    <w:p w14:paraId="5D111BC0" w14:textId="77777777" w:rsidR="00865164" w:rsidRDefault="00865164" w:rsidP="00865164">
      <w:pPr>
        <w:spacing w:after="200" w:line="276" w:lineRule="auto"/>
        <w:rPr>
          <w:rFonts w:ascii="Times New Roman" w:eastAsia="Calibri" w:hAnsi="Times New Roman" w:cs="Times New Roman"/>
          <w:b/>
          <w:sz w:val="24"/>
          <w:szCs w:val="24"/>
        </w:rPr>
      </w:pPr>
    </w:p>
    <w:p w14:paraId="74628EF5" w14:textId="77777777" w:rsidR="00865164" w:rsidRDefault="00865164" w:rsidP="00865164">
      <w:pPr>
        <w:spacing w:after="200" w:line="276" w:lineRule="auto"/>
        <w:rPr>
          <w:rFonts w:ascii="Times New Roman" w:eastAsia="Calibri" w:hAnsi="Times New Roman" w:cs="Times New Roman"/>
          <w:b/>
          <w:sz w:val="24"/>
          <w:szCs w:val="24"/>
        </w:rPr>
      </w:pPr>
    </w:p>
    <w:p w14:paraId="041330AA" w14:textId="77777777" w:rsidR="00865164" w:rsidRPr="00961071" w:rsidRDefault="00865164" w:rsidP="00865164">
      <w:pPr>
        <w:spacing w:after="200" w:line="276" w:lineRule="auto"/>
        <w:rPr>
          <w:rFonts w:ascii="Times New Roman" w:eastAsia="Calibri" w:hAnsi="Times New Roman" w:cs="Times New Roman"/>
          <w:b/>
          <w:sz w:val="24"/>
          <w:szCs w:val="24"/>
        </w:rPr>
      </w:pPr>
    </w:p>
    <w:p w14:paraId="6F3E8D59" w14:textId="77777777" w:rsidR="00865164" w:rsidRPr="00961071" w:rsidRDefault="00865164" w:rsidP="00865164">
      <w:pPr>
        <w:spacing w:after="200" w:line="276" w:lineRule="auto"/>
        <w:rPr>
          <w:rFonts w:ascii="Times New Roman" w:eastAsia="Calibri" w:hAnsi="Times New Roman" w:cs="Times New Roman"/>
          <w:b/>
          <w:sz w:val="24"/>
          <w:szCs w:val="24"/>
        </w:rPr>
      </w:pPr>
    </w:p>
    <w:p w14:paraId="4DC173E3" w14:textId="77777777" w:rsidR="00865164" w:rsidRPr="00961071" w:rsidRDefault="00865164" w:rsidP="00865164">
      <w:pPr>
        <w:spacing w:after="200" w:line="276" w:lineRule="auto"/>
        <w:jc w:val="center"/>
        <w:rPr>
          <w:rFonts w:ascii="Times New Roman" w:eastAsia="Calibri" w:hAnsi="Times New Roman" w:cs="Times New Roman"/>
          <w:b/>
          <w:sz w:val="32"/>
          <w:szCs w:val="32"/>
        </w:rPr>
      </w:pPr>
    </w:p>
    <w:p w14:paraId="11879C51" w14:textId="77777777" w:rsidR="00865164" w:rsidRPr="005034F6" w:rsidRDefault="00865164" w:rsidP="00865164">
      <w:pPr>
        <w:jc w:val="center"/>
        <w:rPr>
          <w:rFonts w:ascii="Times New Roman" w:hAnsi="Times New Roman" w:cs="Times New Roman"/>
          <w:b/>
          <w:sz w:val="24"/>
          <w:szCs w:val="24"/>
        </w:rPr>
      </w:pPr>
      <w:r w:rsidRPr="005034F6">
        <w:rPr>
          <w:rFonts w:ascii="Times New Roman" w:hAnsi="Times New Roman" w:cs="Times New Roman"/>
          <w:b/>
          <w:sz w:val="24"/>
          <w:szCs w:val="24"/>
        </w:rPr>
        <w:t>SATURA RĀDĪTĀJS</w:t>
      </w:r>
    </w:p>
    <w:p w14:paraId="1A848288" w14:textId="77777777" w:rsidR="00865164" w:rsidRPr="005034F6" w:rsidRDefault="00865164" w:rsidP="00865164">
      <w:pPr>
        <w:jc w:val="center"/>
        <w:rPr>
          <w:rFonts w:ascii="Times New Roman" w:hAnsi="Times New Roman" w:cs="Times New Roman"/>
          <w:b/>
          <w:sz w:val="24"/>
          <w:szCs w:val="24"/>
        </w:rPr>
      </w:pPr>
    </w:p>
    <w:p w14:paraId="68904A3C" w14:textId="1A13E6C9" w:rsidR="00865164" w:rsidRPr="005034F6" w:rsidRDefault="00865164" w:rsidP="00865164">
      <w:pPr>
        <w:numPr>
          <w:ilvl w:val="0"/>
          <w:numId w:val="1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Ievads.................................................................................................................</w:t>
      </w:r>
      <w:r w:rsidR="0016152D">
        <w:rPr>
          <w:rFonts w:ascii="Times New Roman" w:hAnsi="Times New Roman" w:cs="Times New Roman"/>
          <w:sz w:val="24"/>
          <w:szCs w:val="24"/>
        </w:rPr>
        <w:t>.</w:t>
      </w:r>
      <w:r w:rsidRPr="005034F6">
        <w:rPr>
          <w:rFonts w:ascii="Times New Roman" w:hAnsi="Times New Roman" w:cs="Times New Roman"/>
          <w:sz w:val="24"/>
          <w:szCs w:val="24"/>
        </w:rPr>
        <w:t>3</w:t>
      </w:r>
    </w:p>
    <w:p w14:paraId="027CCDCC" w14:textId="51E0045B" w:rsidR="00865164" w:rsidRPr="005034F6"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Stratēģijas izstrādes pamatojums.......................................................................</w:t>
      </w:r>
      <w:r w:rsidR="0016152D">
        <w:rPr>
          <w:rFonts w:ascii="Times New Roman" w:hAnsi="Times New Roman" w:cs="Times New Roman"/>
          <w:sz w:val="24"/>
          <w:szCs w:val="24"/>
        </w:rPr>
        <w:t>.</w:t>
      </w:r>
      <w:r w:rsidRPr="005034F6">
        <w:rPr>
          <w:rFonts w:ascii="Times New Roman" w:hAnsi="Times New Roman" w:cs="Times New Roman"/>
          <w:sz w:val="24"/>
          <w:szCs w:val="24"/>
        </w:rPr>
        <w:t>3</w:t>
      </w:r>
    </w:p>
    <w:p w14:paraId="08EFB11A" w14:textId="512F909A" w:rsidR="00865164" w:rsidRPr="005034F6" w:rsidRDefault="00865164" w:rsidP="00865164">
      <w:pPr>
        <w:numPr>
          <w:ilvl w:val="0"/>
          <w:numId w:val="12"/>
        </w:numPr>
        <w:spacing w:after="0" w:line="360" w:lineRule="auto"/>
        <w:jc w:val="both"/>
        <w:rPr>
          <w:rFonts w:ascii="Times New Roman" w:hAnsi="Times New Roman" w:cs="Times New Roman"/>
          <w:noProof/>
          <w:sz w:val="24"/>
          <w:szCs w:val="24"/>
        </w:rPr>
      </w:pPr>
      <w:r w:rsidRPr="005034F6">
        <w:rPr>
          <w:rFonts w:ascii="Times New Roman" w:hAnsi="Times New Roman" w:cs="Times New Roman"/>
          <w:sz w:val="24"/>
          <w:szCs w:val="24"/>
        </w:rPr>
        <w:t>Terminu skaidrojums..........................................................................................</w:t>
      </w:r>
      <w:r w:rsidR="00B52805">
        <w:rPr>
          <w:rFonts w:ascii="Times New Roman" w:hAnsi="Times New Roman" w:cs="Times New Roman"/>
          <w:sz w:val="24"/>
          <w:szCs w:val="24"/>
        </w:rPr>
        <w:t>5</w:t>
      </w:r>
    </w:p>
    <w:p w14:paraId="6E69E971" w14:textId="182238CA" w:rsidR="00865164" w:rsidRPr="005034F6" w:rsidRDefault="00865164" w:rsidP="00865164">
      <w:pPr>
        <w:numPr>
          <w:ilvl w:val="0"/>
          <w:numId w:val="12"/>
        </w:numPr>
        <w:spacing w:after="0" w:line="360" w:lineRule="auto"/>
        <w:jc w:val="both"/>
        <w:rPr>
          <w:rFonts w:ascii="Times New Roman" w:hAnsi="Times New Roman" w:cs="Times New Roman"/>
          <w:sz w:val="24"/>
          <w:szCs w:val="24"/>
        </w:rPr>
      </w:pPr>
      <w:r w:rsidRPr="005034F6">
        <w:rPr>
          <w:rFonts w:ascii="Times New Roman" w:hAnsi="Times New Roman" w:cs="Times New Roman"/>
          <w:noProof/>
          <w:sz w:val="24"/>
          <w:szCs w:val="24"/>
        </w:rPr>
        <w:t>Terminu „Sociālās vērtības” skaidrojums...........................................................</w:t>
      </w:r>
      <w:r w:rsidR="00B52805">
        <w:rPr>
          <w:rFonts w:ascii="Times New Roman" w:hAnsi="Times New Roman" w:cs="Times New Roman"/>
          <w:noProof/>
          <w:sz w:val="24"/>
          <w:szCs w:val="24"/>
        </w:rPr>
        <w:t>7</w:t>
      </w:r>
    </w:p>
    <w:p w14:paraId="702D9152" w14:textId="150A57CB" w:rsidR="00865164" w:rsidRPr="005034F6" w:rsidRDefault="00865164" w:rsidP="00865164">
      <w:pPr>
        <w:numPr>
          <w:ilvl w:val="0"/>
          <w:numId w:val="1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Situācijas apraksts un novērtējums.....................................................................</w:t>
      </w:r>
      <w:r w:rsidR="00B52805">
        <w:rPr>
          <w:rFonts w:ascii="Times New Roman" w:hAnsi="Times New Roman" w:cs="Times New Roman"/>
          <w:sz w:val="24"/>
          <w:szCs w:val="24"/>
        </w:rPr>
        <w:t>.7</w:t>
      </w:r>
    </w:p>
    <w:p w14:paraId="1F2CDC78" w14:textId="58238274" w:rsidR="00865164"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Statistika………………………………………………………………………</w:t>
      </w:r>
      <w:r w:rsidR="00B52805">
        <w:rPr>
          <w:rFonts w:ascii="Times New Roman" w:hAnsi="Times New Roman" w:cs="Times New Roman"/>
          <w:sz w:val="24"/>
          <w:szCs w:val="24"/>
        </w:rPr>
        <w:t>..8</w:t>
      </w:r>
    </w:p>
    <w:p w14:paraId="1712ADCE" w14:textId="10E75090" w:rsidR="00865164" w:rsidRPr="005034F6"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Sociālo pakalpojumu piedāvājums……………………………………………</w:t>
      </w:r>
      <w:r w:rsidR="00B52805">
        <w:rPr>
          <w:rFonts w:ascii="Times New Roman" w:hAnsi="Times New Roman" w:cs="Times New Roman"/>
          <w:sz w:val="24"/>
          <w:szCs w:val="24"/>
        </w:rPr>
        <w:t>..9</w:t>
      </w:r>
    </w:p>
    <w:p w14:paraId="42A272E1" w14:textId="65B39303" w:rsidR="00865164" w:rsidRPr="005034F6"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Iepriekšējā plānošanas periodā sasniegtie rezultāti............................................</w:t>
      </w:r>
      <w:r w:rsidR="00B52805">
        <w:rPr>
          <w:rFonts w:ascii="Times New Roman" w:hAnsi="Times New Roman" w:cs="Times New Roman"/>
          <w:sz w:val="24"/>
          <w:szCs w:val="24"/>
        </w:rPr>
        <w:t>11</w:t>
      </w:r>
    </w:p>
    <w:p w14:paraId="6D1E00AC" w14:textId="55260AB0" w:rsidR="00865164" w:rsidRPr="005034F6"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Finansējuma izlietojuma principi.......................................................................</w:t>
      </w:r>
      <w:r w:rsidR="00B52805">
        <w:rPr>
          <w:rFonts w:ascii="Times New Roman" w:hAnsi="Times New Roman" w:cs="Times New Roman"/>
          <w:sz w:val="24"/>
          <w:szCs w:val="24"/>
        </w:rPr>
        <w:t>14</w:t>
      </w:r>
    </w:p>
    <w:p w14:paraId="330CA5A5" w14:textId="4CF5B008" w:rsidR="00865164" w:rsidRPr="006A14CC" w:rsidRDefault="00865164" w:rsidP="00865164">
      <w:pPr>
        <w:numPr>
          <w:ilvl w:val="0"/>
          <w:numId w:val="1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Stipro un vājo pušu, iespēju un draudu SVID analīze........................................</w:t>
      </w:r>
      <w:r w:rsidR="00B52805">
        <w:rPr>
          <w:rFonts w:ascii="Times New Roman" w:hAnsi="Times New Roman" w:cs="Times New Roman"/>
          <w:sz w:val="24"/>
          <w:szCs w:val="24"/>
        </w:rPr>
        <w:t>15</w:t>
      </w:r>
    </w:p>
    <w:p w14:paraId="073B78CC" w14:textId="1B954D74" w:rsidR="00865164" w:rsidRPr="005034F6" w:rsidRDefault="00865164" w:rsidP="00865164">
      <w:pPr>
        <w:numPr>
          <w:ilvl w:val="0"/>
          <w:numId w:val="1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034F6">
        <w:rPr>
          <w:rFonts w:ascii="Times New Roman" w:hAnsi="Times New Roman" w:cs="Times New Roman"/>
          <w:sz w:val="24"/>
          <w:szCs w:val="24"/>
        </w:rPr>
        <w:t>Stratēģiskā daļa...................................................................................................</w:t>
      </w:r>
      <w:r w:rsidR="00B52805">
        <w:rPr>
          <w:rFonts w:ascii="Times New Roman" w:hAnsi="Times New Roman" w:cs="Times New Roman"/>
          <w:sz w:val="24"/>
          <w:szCs w:val="24"/>
        </w:rPr>
        <w:t>18</w:t>
      </w:r>
    </w:p>
    <w:p w14:paraId="0F95D306" w14:textId="61AFC783" w:rsidR="00865164" w:rsidRPr="005034F6" w:rsidRDefault="00B52805" w:rsidP="0086516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9</w:t>
      </w:r>
      <w:r w:rsidR="00865164" w:rsidRPr="005034F6">
        <w:rPr>
          <w:rFonts w:ascii="Times New Roman" w:hAnsi="Times New Roman" w:cs="Times New Roman"/>
          <w:sz w:val="24"/>
          <w:szCs w:val="24"/>
        </w:rPr>
        <w:t>. Vīzija, prioritātes, mērķi un uzdevumi..................................................................</w:t>
      </w:r>
      <w:r>
        <w:rPr>
          <w:rFonts w:ascii="Times New Roman" w:hAnsi="Times New Roman" w:cs="Times New Roman"/>
          <w:sz w:val="24"/>
          <w:szCs w:val="24"/>
        </w:rPr>
        <w:t>18</w:t>
      </w:r>
    </w:p>
    <w:p w14:paraId="01CD4767" w14:textId="075A5ADE" w:rsidR="00865164" w:rsidRPr="005034F6" w:rsidRDefault="00B52805" w:rsidP="0086516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10</w:t>
      </w:r>
      <w:r w:rsidR="00865164" w:rsidRPr="005034F6">
        <w:rPr>
          <w:rFonts w:ascii="Times New Roman" w:hAnsi="Times New Roman" w:cs="Times New Roman"/>
          <w:sz w:val="24"/>
          <w:szCs w:val="24"/>
        </w:rPr>
        <w:t>. Rīcības plāns un sasniedzamie rezultāti 20</w:t>
      </w:r>
      <w:r w:rsidR="00865164">
        <w:rPr>
          <w:rFonts w:ascii="Times New Roman" w:hAnsi="Times New Roman" w:cs="Times New Roman"/>
          <w:sz w:val="24"/>
          <w:szCs w:val="24"/>
        </w:rPr>
        <w:t>20</w:t>
      </w:r>
      <w:r w:rsidR="00865164" w:rsidRPr="005034F6">
        <w:rPr>
          <w:rFonts w:ascii="Times New Roman" w:hAnsi="Times New Roman" w:cs="Times New Roman"/>
          <w:sz w:val="24"/>
          <w:szCs w:val="24"/>
        </w:rPr>
        <w:t>.-202</w:t>
      </w:r>
      <w:r w:rsidR="00865164">
        <w:rPr>
          <w:rFonts w:ascii="Times New Roman" w:hAnsi="Times New Roman" w:cs="Times New Roman"/>
          <w:sz w:val="24"/>
          <w:szCs w:val="24"/>
        </w:rPr>
        <w:t>5</w:t>
      </w:r>
      <w:r w:rsidR="00865164" w:rsidRPr="005034F6">
        <w:rPr>
          <w:rFonts w:ascii="Times New Roman" w:hAnsi="Times New Roman" w:cs="Times New Roman"/>
          <w:sz w:val="24"/>
          <w:szCs w:val="24"/>
        </w:rPr>
        <w:t>...........................................</w:t>
      </w:r>
      <w:r>
        <w:rPr>
          <w:rFonts w:ascii="Times New Roman" w:hAnsi="Times New Roman" w:cs="Times New Roman"/>
          <w:sz w:val="24"/>
          <w:szCs w:val="24"/>
        </w:rPr>
        <w:t>22</w:t>
      </w:r>
    </w:p>
    <w:p w14:paraId="3B38F310" w14:textId="6F0E0172" w:rsidR="00865164" w:rsidRPr="005034F6" w:rsidRDefault="00865164" w:rsidP="00865164">
      <w:pPr>
        <w:spacing w:line="360" w:lineRule="auto"/>
        <w:ind w:left="360"/>
        <w:jc w:val="both"/>
        <w:rPr>
          <w:rFonts w:ascii="Times New Roman" w:hAnsi="Times New Roman" w:cs="Times New Roman"/>
          <w:sz w:val="24"/>
          <w:szCs w:val="24"/>
        </w:rPr>
      </w:pPr>
      <w:r w:rsidRPr="005034F6">
        <w:rPr>
          <w:rFonts w:ascii="Times New Roman" w:hAnsi="Times New Roman" w:cs="Times New Roman"/>
          <w:sz w:val="24"/>
          <w:szCs w:val="24"/>
        </w:rPr>
        <w:t>1</w:t>
      </w:r>
      <w:r w:rsidR="00B52805">
        <w:rPr>
          <w:rFonts w:ascii="Times New Roman" w:hAnsi="Times New Roman" w:cs="Times New Roman"/>
          <w:sz w:val="24"/>
          <w:szCs w:val="24"/>
        </w:rPr>
        <w:t>1</w:t>
      </w:r>
      <w:r w:rsidRPr="005034F6">
        <w:rPr>
          <w:rFonts w:ascii="Times New Roman" w:hAnsi="Times New Roman" w:cs="Times New Roman"/>
          <w:sz w:val="24"/>
          <w:szCs w:val="24"/>
        </w:rPr>
        <w:t>. Stratēģijas realizācija un uzraudzība...................................................................</w:t>
      </w:r>
      <w:r w:rsidR="00B52805">
        <w:rPr>
          <w:rFonts w:ascii="Times New Roman" w:hAnsi="Times New Roman" w:cs="Times New Roman"/>
          <w:sz w:val="24"/>
          <w:szCs w:val="24"/>
        </w:rPr>
        <w:t>29</w:t>
      </w:r>
    </w:p>
    <w:p w14:paraId="12D192F2" w14:textId="77777777" w:rsidR="00865164" w:rsidRDefault="00865164" w:rsidP="00865164">
      <w:pPr>
        <w:spacing w:line="360" w:lineRule="auto"/>
        <w:ind w:left="426"/>
        <w:jc w:val="both"/>
        <w:rPr>
          <w:szCs w:val="24"/>
        </w:rPr>
      </w:pPr>
    </w:p>
    <w:p w14:paraId="0CFF0823" w14:textId="77777777" w:rsidR="00865164" w:rsidRDefault="00865164" w:rsidP="00865164">
      <w:pPr>
        <w:spacing w:line="360" w:lineRule="auto"/>
        <w:ind w:left="426"/>
        <w:jc w:val="both"/>
        <w:rPr>
          <w:szCs w:val="24"/>
        </w:rPr>
      </w:pPr>
    </w:p>
    <w:p w14:paraId="2EE7DF5D" w14:textId="77777777" w:rsidR="00865164" w:rsidRDefault="00865164" w:rsidP="00865164">
      <w:pPr>
        <w:spacing w:after="200" w:line="276" w:lineRule="auto"/>
        <w:jc w:val="center"/>
        <w:rPr>
          <w:rFonts w:ascii="Times New Roman" w:eastAsia="Calibri" w:hAnsi="Times New Roman" w:cs="Times New Roman"/>
          <w:b/>
          <w:sz w:val="24"/>
          <w:szCs w:val="24"/>
        </w:rPr>
      </w:pPr>
    </w:p>
    <w:p w14:paraId="1070B28D" w14:textId="77777777" w:rsidR="00865164" w:rsidRDefault="00865164" w:rsidP="00865164">
      <w:pPr>
        <w:spacing w:after="200" w:line="276" w:lineRule="auto"/>
        <w:jc w:val="center"/>
        <w:rPr>
          <w:rFonts w:ascii="Times New Roman" w:eastAsia="Calibri" w:hAnsi="Times New Roman" w:cs="Times New Roman"/>
          <w:b/>
          <w:sz w:val="24"/>
          <w:szCs w:val="24"/>
        </w:rPr>
      </w:pPr>
    </w:p>
    <w:p w14:paraId="4E7E94CD" w14:textId="77777777" w:rsidR="00865164" w:rsidRDefault="00865164" w:rsidP="00865164">
      <w:pPr>
        <w:spacing w:after="200" w:line="276" w:lineRule="auto"/>
        <w:jc w:val="center"/>
        <w:rPr>
          <w:rFonts w:ascii="Times New Roman" w:eastAsia="Calibri" w:hAnsi="Times New Roman" w:cs="Times New Roman"/>
          <w:b/>
          <w:sz w:val="24"/>
          <w:szCs w:val="24"/>
        </w:rPr>
      </w:pPr>
    </w:p>
    <w:p w14:paraId="691F648C" w14:textId="77777777" w:rsidR="00865164" w:rsidRDefault="00865164" w:rsidP="00865164">
      <w:pPr>
        <w:spacing w:after="200" w:line="276" w:lineRule="auto"/>
        <w:jc w:val="center"/>
        <w:rPr>
          <w:rFonts w:ascii="Times New Roman" w:eastAsia="Calibri" w:hAnsi="Times New Roman" w:cs="Times New Roman"/>
          <w:b/>
          <w:sz w:val="24"/>
          <w:szCs w:val="24"/>
        </w:rPr>
      </w:pPr>
    </w:p>
    <w:p w14:paraId="74613429" w14:textId="77777777" w:rsidR="00865164" w:rsidRDefault="00865164" w:rsidP="00865164">
      <w:pPr>
        <w:spacing w:after="200" w:line="276" w:lineRule="auto"/>
        <w:jc w:val="center"/>
        <w:rPr>
          <w:rFonts w:ascii="Times New Roman" w:eastAsia="Calibri" w:hAnsi="Times New Roman" w:cs="Times New Roman"/>
          <w:b/>
          <w:sz w:val="24"/>
          <w:szCs w:val="24"/>
        </w:rPr>
      </w:pPr>
    </w:p>
    <w:p w14:paraId="501AF8E9" w14:textId="77777777" w:rsidR="00865164" w:rsidRDefault="00865164" w:rsidP="00865164">
      <w:pPr>
        <w:spacing w:after="200" w:line="276" w:lineRule="auto"/>
        <w:jc w:val="center"/>
        <w:rPr>
          <w:rFonts w:ascii="Times New Roman" w:eastAsia="Calibri" w:hAnsi="Times New Roman" w:cs="Times New Roman"/>
          <w:b/>
          <w:sz w:val="24"/>
          <w:szCs w:val="24"/>
        </w:rPr>
      </w:pPr>
    </w:p>
    <w:p w14:paraId="35CBF1C4" w14:textId="77777777" w:rsidR="00865164" w:rsidRDefault="00865164" w:rsidP="00865164">
      <w:pPr>
        <w:spacing w:after="200" w:line="276" w:lineRule="auto"/>
        <w:jc w:val="center"/>
        <w:rPr>
          <w:rFonts w:ascii="Times New Roman" w:eastAsia="Calibri" w:hAnsi="Times New Roman" w:cs="Times New Roman"/>
          <w:b/>
          <w:sz w:val="24"/>
          <w:szCs w:val="24"/>
        </w:rPr>
      </w:pPr>
    </w:p>
    <w:p w14:paraId="6C06ADFD" w14:textId="49DF6AE5" w:rsidR="00865164" w:rsidRDefault="00865164" w:rsidP="00865164">
      <w:pPr>
        <w:spacing w:after="200" w:line="276" w:lineRule="auto"/>
        <w:jc w:val="center"/>
        <w:rPr>
          <w:rFonts w:ascii="Times New Roman" w:eastAsia="Calibri" w:hAnsi="Times New Roman" w:cs="Times New Roman"/>
          <w:b/>
          <w:sz w:val="24"/>
          <w:szCs w:val="24"/>
        </w:rPr>
      </w:pPr>
    </w:p>
    <w:p w14:paraId="1B14BC9E" w14:textId="0594C2AF" w:rsidR="00865164" w:rsidRDefault="00865164" w:rsidP="00865164">
      <w:pPr>
        <w:spacing w:after="200" w:line="276" w:lineRule="auto"/>
        <w:jc w:val="center"/>
        <w:rPr>
          <w:rFonts w:ascii="Times New Roman" w:eastAsia="Calibri" w:hAnsi="Times New Roman" w:cs="Times New Roman"/>
          <w:b/>
          <w:sz w:val="24"/>
          <w:szCs w:val="24"/>
        </w:rPr>
      </w:pPr>
    </w:p>
    <w:p w14:paraId="36FD596A" w14:textId="77777777" w:rsidR="00865164" w:rsidRDefault="00865164" w:rsidP="00865164">
      <w:pPr>
        <w:spacing w:after="200" w:line="276" w:lineRule="auto"/>
        <w:jc w:val="center"/>
        <w:rPr>
          <w:rFonts w:ascii="Times New Roman" w:eastAsia="Calibri" w:hAnsi="Times New Roman" w:cs="Times New Roman"/>
          <w:b/>
          <w:sz w:val="24"/>
          <w:szCs w:val="24"/>
        </w:rPr>
      </w:pPr>
    </w:p>
    <w:p w14:paraId="574DAF2E" w14:textId="77777777" w:rsidR="00865164" w:rsidRDefault="00865164" w:rsidP="00865164">
      <w:pPr>
        <w:spacing w:after="200" w:line="276" w:lineRule="auto"/>
        <w:rPr>
          <w:rFonts w:ascii="Times New Roman" w:eastAsia="Calibri" w:hAnsi="Times New Roman" w:cs="Times New Roman"/>
          <w:b/>
          <w:sz w:val="24"/>
          <w:szCs w:val="24"/>
        </w:rPr>
      </w:pPr>
    </w:p>
    <w:p w14:paraId="5A4663AE" w14:textId="77777777" w:rsidR="00865164" w:rsidRDefault="00865164" w:rsidP="00865164">
      <w:pPr>
        <w:spacing w:after="200" w:line="276" w:lineRule="auto"/>
        <w:jc w:val="center"/>
        <w:rPr>
          <w:rFonts w:ascii="Times New Roman" w:eastAsia="Calibri" w:hAnsi="Times New Roman" w:cs="Times New Roman"/>
          <w:b/>
          <w:sz w:val="24"/>
          <w:szCs w:val="24"/>
        </w:rPr>
      </w:pPr>
    </w:p>
    <w:p w14:paraId="596B0099" w14:textId="77777777" w:rsidR="00865164" w:rsidRPr="005034F6" w:rsidRDefault="00865164" w:rsidP="00865164">
      <w:pPr>
        <w:numPr>
          <w:ilvl w:val="0"/>
          <w:numId w:val="13"/>
        </w:numPr>
        <w:spacing w:after="0" w:line="240" w:lineRule="auto"/>
        <w:jc w:val="center"/>
        <w:rPr>
          <w:rFonts w:ascii="Times New Roman" w:hAnsi="Times New Roman" w:cs="Times New Roman"/>
          <w:b/>
          <w:sz w:val="24"/>
          <w:szCs w:val="24"/>
        </w:rPr>
      </w:pPr>
      <w:r w:rsidRPr="005034F6">
        <w:rPr>
          <w:rFonts w:ascii="Times New Roman" w:hAnsi="Times New Roman" w:cs="Times New Roman"/>
          <w:b/>
          <w:sz w:val="24"/>
          <w:szCs w:val="24"/>
        </w:rPr>
        <w:t>Ievads</w:t>
      </w:r>
    </w:p>
    <w:p w14:paraId="7902C71E" w14:textId="77777777" w:rsidR="00865164" w:rsidRPr="005034F6" w:rsidRDefault="00865164" w:rsidP="00865164">
      <w:pPr>
        <w:rPr>
          <w:rFonts w:ascii="Times New Roman" w:hAnsi="Times New Roman" w:cs="Times New Roman"/>
          <w:b/>
          <w:sz w:val="24"/>
          <w:szCs w:val="24"/>
        </w:rPr>
      </w:pPr>
    </w:p>
    <w:p w14:paraId="7A9DCC6C" w14:textId="77777777" w:rsidR="00865164" w:rsidRPr="00920CF5" w:rsidRDefault="00865164" w:rsidP="00865164">
      <w:pPr>
        <w:pStyle w:val="Sarakstarindkopa"/>
        <w:numPr>
          <w:ilvl w:val="0"/>
          <w:numId w:val="16"/>
        </w:numPr>
        <w:jc w:val="center"/>
        <w:rPr>
          <w:rFonts w:ascii="Times New Roman" w:hAnsi="Times New Roman" w:cs="Times New Roman"/>
          <w:b/>
          <w:sz w:val="24"/>
          <w:szCs w:val="24"/>
        </w:rPr>
      </w:pPr>
      <w:r w:rsidRPr="00920CF5">
        <w:rPr>
          <w:rFonts w:ascii="Times New Roman" w:hAnsi="Times New Roman" w:cs="Times New Roman"/>
          <w:b/>
          <w:sz w:val="24"/>
          <w:szCs w:val="24"/>
        </w:rPr>
        <w:t>Stratēģijas izstrādes pamatojums</w:t>
      </w:r>
    </w:p>
    <w:p w14:paraId="12B83543" w14:textId="77777777" w:rsidR="00865164" w:rsidRPr="00920CF5" w:rsidRDefault="00865164" w:rsidP="00865164">
      <w:pPr>
        <w:pStyle w:val="Sarakstarindkopa"/>
        <w:rPr>
          <w:rFonts w:ascii="Times New Roman" w:hAnsi="Times New Roman" w:cs="Times New Roman"/>
          <w:b/>
          <w:sz w:val="24"/>
          <w:szCs w:val="24"/>
        </w:rPr>
      </w:pPr>
    </w:p>
    <w:p w14:paraId="3FDFFFB7" w14:textId="77777777" w:rsidR="00865164" w:rsidRPr="005034F6" w:rsidRDefault="00865164" w:rsidP="00865164">
      <w:pPr>
        <w:jc w:val="center"/>
        <w:rPr>
          <w:rFonts w:ascii="Times New Roman" w:hAnsi="Times New Roman" w:cs="Times New Roman"/>
          <w:b/>
          <w:sz w:val="24"/>
          <w:szCs w:val="24"/>
        </w:rPr>
      </w:pPr>
      <w:r>
        <w:rPr>
          <w:rFonts w:ascii="Times New Roman" w:hAnsi="Times New Roman" w:cs="Times New Roman"/>
          <w:b/>
          <w:sz w:val="24"/>
          <w:szCs w:val="24"/>
        </w:rPr>
        <w:t>Biedrības</w:t>
      </w:r>
      <w:r w:rsidRPr="005034F6">
        <w:rPr>
          <w:rFonts w:ascii="Times New Roman" w:hAnsi="Times New Roman" w:cs="Times New Roman"/>
          <w:b/>
          <w:sz w:val="24"/>
          <w:szCs w:val="24"/>
        </w:rPr>
        <w:t xml:space="preserve"> vispārīgs raksturojums</w:t>
      </w:r>
    </w:p>
    <w:p w14:paraId="0F61E80D" w14:textId="77777777" w:rsidR="00865164" w:rsidRPr="00862153" w:rsidRDefault="00865164" w:rsidP="00865164">
      <w:pPr>
        <w:pStyle w:val="Paraststmeklis"/>
        <w:shd w:val="clear" w:color="auto" w:fill="FFFFFF"/>
        <w:spacing w:before="0" w:beforeAutospacing="0" w:after="0" w:afterAutospacing="0"/>
        <w:ind w:firstLine="720"/>
        <w:jc w:val="both"/>
      </w:pPr>
      <w:r w:rsidRPr="00862153">
        <w:t>Biedrība „Cerību spārni” dibināta 2003.gada 10.decembrī.</w:t>
      </w:r>
    </w:p>
    <w:p w14:paraId="3A0FE2A9" w14:textId="77777777" w:rsidR="00865164" w:rsidRPr="00862153" w:rsidRDefault="00865164" w:rsidP="00865164">
      <w:pPr>
        <w:pStyle w:val="Paraststmeklis"/>
        <w:shd w:val="clear" w:color="auto" w:fill="FFFFFF"/>
        <w:spacing w:before="0" w:beforeAutospacing="0" w:after="0" w:afterAutospacing="0"/>
        <w:ind w:firstLine="720"/>
        <w:jc w:val="both"/>
      </w:pPr>
      <w:r w:rsidRPr="00862153">
        <w:t>Biedrības darbība vērsta uz visa vecuma, dzimuma cilvēku ar invaliditāti un viņu ģimenes locekļu integrāciju sabiedrībā, tiesību un interešu aizstāvību, pilsoniskas sabiedrības attīstību, brīvā laika organizēšanu, nodarbinātības veicināšanu, izglītošanu, sociālo pakalpojumu sniegšanu.</w:t>
      </w:r>
    </w:p>
    <w:p w14:paraId="0E77401E" w14:textId="77777777" w:rsidR="00865164" w:rsidRPr="00862153" w:rsidRDefault="00865164" w:rsidP="00865164">
      <w:pPr>
        <w:pStyle w:val="Paraststmeklis"/>
        <w:shd w:val="clear" w:color="auto" w:fill="FFFFFF"/>
        <w:spacing w:before="0" w:beforeAutospacing="0" w:after="0" w:afterAutospacing="0"/>
        <w:ind w:firstLine="720"/>
        <w:jc w:val="both"/>
      </w:pPr>
      <w:r w:rsidRPr="00862153">
        <w:t xml:space="preserve">No 2004.gada biedrība „Cerību spārni” sniedz sociālos pakalpojumus bērniem/jauniešiem ar dažāda veida invaliditāti un viņu ģimenes locekļiem, nodrošinot vienlīdzīgu iespēju saņemt vajadzībām </w:t>
      </w:r>
      <w:r w:rsidRPr="001A2B5E">
        <w:t>atbilstošus</w:t>
      </w:r>
      <w:r w:rsidRPr="00862153">
        <w:t xml:space="preserve"> sociālos pakalpojumus viņu dzīvesvietā vai tuvu tai.</w:t>
      </w:r>
    </w:p>
    <w:p w14:paraId="0FE386C2" w14:textId="77777777" w:rsidR="00865164" w:rsidRPr="00862153" w:rsidRDefault="00865164" w:rsidP="00865164">
      <w:pPr>
        <w:pStyle w:val="Paraststmeklis"/>
        <w:shd w:val="clear" w:color="auto" w:fill="FFFFFF"/>
        <w:spacing w:before="0" w:beforeAutospacing="0" w:after="0" w:afterAutospacing="0"/>
        <w:ind w:firstLine="720"/>
        <w:jc w:val="both"/>
      </w:pPr>
      <w:r w:rsidRPr="00862153">
        <w:t>Biedrība „Cerību spārni” regulāri īsteno sociāli nozīmīgus projektus, kas vērsti uz cilvēku ar funkcionāliem traucējumiem un viņu ģimeņu vajadzību nodrošināšanu izglītības, sociālās iekļaušanas, nodarbinātības, sadarbības un kapacitātes stiprināšanas jomās.</w:t>
      </w:r>
    </w:p>
    <w:p w14:paraId="26B57B5F" w14:textId="78E5B3C6" w:rsidR="00865164" w:rsidRDefault="00865164" w:rsidP="00865164">
      <w:pPr>
        <w:pStyle w:val="Paraststmeklis"/>
        <w:shd w:val="clear" w:color="auto" w:fill="FFFFFF"/>
        <w:spacing w:before="0" w:beforeAutospacing="0" w:after="0" w:afterAutospacing="0"/>
        <w:ind w:firstLine="720"/>
        <w:jc w:val="both"/>
      </w:pPr>
      <w:r w:rsidRPr="00862153">
        <w:t xml:space="preserve">Saskaņā ar Sabiedriskā labuma organizāciju likumu un LR Finanšu ministrijas 2005.gada 11.novembra lēmumu Nr.543 biedrībai „Cerību spārni” ir piešķirts sabiedriskā labuma organizācijas statuss. Biedrības sabiedriskā labuma darbība vērsta uz indivīda tiesību aizsardzību, pilsoniskās sabiedrības attīstību, trūcīgo un sociāli </w:t>
      </w:r>
      <w:proofErr w:type="spellStart"/>
      <w:r w:rsidRPr="00862153">
        <w:t>mazaizsargāto</w:t>
      </w:r>
      <w:proofErr w:type="spellEnd"/>
      <w:r w:rsidRPr="00862153">
        <w:t xml:space="preserve"> personu grupu sociālās labklājības celšanu.</w:t>
      </w:r>
    </w:p>
    <w:p w14:paraId="1B4ABC83" w14:textId="77777777" w:rsidR="00865164" w:rsidRPr="00920CF5" w:rsidRDefault="00865164" w:rsidP="00865164">
      <w:pPr>
        <w:ind w:firstLine="720"/>
        <w:jc w:val="both"/>
        <w:rPr>
          <w:rFonts w:ascii="Times New Roman" w:hAnsi="Times New Roman" w:cs="Times New Roman"/>
          <w:sz w:val="24"/>
          <w:szCs w:val="24"/>
        </w:rPr>
      </w:pPr>
      <w:r w:rsidRPr="00920CF5">
        <w:rPr>
          <w:rFonts w:ascii="Times New Roman" w:hAnsi="Times New Roman" w:cs="Times New Roman"/>
          <w:sz w:val="24"/>
          <w:szCs w:val="24"/>
        </w:rPr>
        <w:t>Biedrība „Cerību spārni” LR Labklājības ministrijas Sociālo pakalpojumu sniedzēju reģistrā reģistrējusi sekojošus sociālos pakalpojumus:</w:t>
      </w:r>
    </w:p>
    <w:p w14:paraId="1D2EAEA1" w14:textId="77777777" w:rsidR="00865164" w:rsidRDefault="00865164" w:rsidP="00865164">
      <w:pPr>
        <w:pStyle w:val="Sarakstarindkopa"/>
        <w:numPr>
          <w:ilvl w:val="0"/>
          <w:numId w:val="17"/>
        </w:numPr>
        <w:spacing w:after="0"/>
        <w:jc w:val="both"/>
        <w:rPr>
          <w:rFonts w:ascii="Times New Roman" w:hAnsi="Times New Roman" w:cs="Times New Roman"/>
          <w:sz w:val="24"/>
          <w:szCs w:val="24"/>
        </w:rPr>
      </w:pPr>
      <w:r w:rsidRPr="00920CF5">
        <w:rPr>
          <w:rFonts w:ascii="Times New Roman" w:hAnsi="Times New Roman" w:cs="Times New Roman"/>
          <w:sz w:val="24"/>
          <w:szCs w:val="24"/>
        </w:rPr>
        <w:t>Sociālās rehabilitācijas institūcija;</w:t>
      </w:r>
    </w:p>
    <w:p w14:paraId="22EE2371" w14:textId="77777777" w:rsidR="00865164" w:rsidRDefault="00865164" w:rsidP="00865164">
      <w:pPr>
        <w:pStyle w:val="Sarakstarindkopa"/>
        <w:numPr>
          <w:ilvl w:val="0"/>
          <w:numId w:val="17"/>
        </w:numPr>
        <w:spacing w:after="0"/>
        <w:jc w:val="both"/>
        <w:rPr>
          <w:rFonts w:ascii="Times New Roman" w:hAnsi="Times New Roman" w:cs="Times New Roman"/>
          <w:sz w:val="24"/>
          <w:szCs w:val="24"/>
        </w:rPr>
      </w:pPr>
      <w:r w:rsidRPr="00920CF5">
        <w:rPr>
          <w:rFonts w:ascii="Times New Roman" w:hAnsi="Times New Roman" w:cs="Times New Roman"/>
          <w:sz w:val="24"/>
          <w:szCs w:val="24"/>
        </w:rPr>
        <w:t>Dienas aprūpes centrs;</w:t>
      </w:r>
    </w:p>
    <w:p w14:paraId="24D26E6F" w14:textId="77777777" w:rsidR="00865164" w:rsidRDefault="00865164" w:rsidP="00865164">
      <w:pPr>
        <w:pStyle w:val="Sarakstarindkopa"/>
        <w:numPr>
          <w:ilvl w:val="0"/>
          <w:numId w:val="17"/>
        </w:numPr>
        <w:spacing w:after="0"/>
        <w:jc w:val="both"/>
        <w:rPr>
          <w:rFonts w:ascii="Times New Roman" w:hAnsi="Times New Roman" w:cs="Times New Roman"/>
          <w:sz w:val="24"/>
          <w:szCs w:val="24"/>
        </w:rPr>
      </w:pPr>
      <w:r w:rsidRPr="00920CF5">
        <w:rPr>
          <w:rFonts w:ascii="Times New Roman" w:hAnsi="Times New Roman" w:cs="Times New Roman"/>
          <w:sz w:val="24"/>
          <w:szCs w:val="24"/>
        </w:rPr>
        <w:t>Specializētās darbnīcas;</w:t>
      </w:r>
    </w:p>
    <w:p w14:paraId="37E35DA2" w14:textId="77777777" w:rsidR="00865164" w:rsidRDefault="00865164" w:rsidP="00865164">
      <w:pPr>
        <w:pStyle w:val="Sarakstarindkopa"/>
        <w:numPr>
          <w:ilvl w:val="0"/>
          <w:numId w:val="17"/>
        </w:numPr>
        <w:spacing w:after="0"/>
        <w:jc w:val="both"/>
        <w:rPr>
          <w:rFonts w:ascii="Times New Roman" w:hAnsi="Times New Roman" w:cs="Times New Roman"/>
          <w:sz w:val="24"/>
          <w:szCs w:val="24"/>
        </w:rPr>
      </w:pPr>
      <w:r w:rsidRPr="00920CF5">
        <w:rPr>
          <w:rFonts w:ascii="Times New Roman" w:hAnsi="Times New Roman" w:cs="Times New Roman"/>
          <w:sz w:val="24"/>
          <w:szCs w:val="24"/>
        </w:rPr>
        <w:t>Ģimenes asistents;</w:t>
      </w:r>
    </w:p>
    <w:p w14:paraId="288BEA5E" w14:textId="77777777" w:rsidR="00865164" w:rsidRDefault="00865164" w:rsidP="00865164">
      <w:pPr>
        <w:pStyle w:val="Sarakstarindkopa"/>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Grupu māja</w:t>
      </w:r>
      <w:r w:rsidRPr="006A14CC">
        <w:rPr>
          <w:rFonts w:ascii="Times New Roman" w:hAnsi="Times New Roman" w:cs="Times New Roman"/>
          <w:sz w:val="24"/>
          <w:szCs w:val="24"/>
        </w:rPr>
        <w:t>;</w:t>
      </w:r>
    </w:p>
    <w:p w14:paraId="1AAADBD0" w14:textId="77777777" w:rsidR="00865164" w:rsidRPr="006A14CC" w:rsidRDefault="00865164" w:rsidP="00865164">
      <w:pPr>
        <w:pStyle w:val="Sarakstarindkopa"/>
        <w:numPr>
          <w:ilvl w:val="0"/>
          <w:numId w:val="17"/>
        </w:numPr>
        <w:spacing w:after="0"/>
        <w:jc w:val="both"/>
        <w:rPr>
          <w:rFonts w:ascii="Times New Roman" w:hAnsi="Times New Roman" w:cs="Times New Roman"/>
          <w:sz w:val="24"/>
          <w:szCs w:val="24"/>
        </w:rPr>
      </w:pPr>
      <w:r w:rsidRPr="006A14CC">
        <w:rPr>
          <w:rFonts w:ascii="Times New Roman" w:hAnsi="Times New Roman" w:cs="Times New Roman"/>
          <w:sz w:val="24"/>
          <w:szCs w:val="24"/>
        </w:rPr>
        <w:t>Individuālais</w:t>
      </w:r>
      <w:r>
        <w:rPr>
          <w:rFonts w:ascii="Times New Roman" w:hAnsi="Times New Roman" w:cs="Times New Roman"/>
          <w:sz w:val="24"/>
          <w:szCs w:val="24"/>
        </w:rPr>
        <w:t xml:space="preserve"> sociālās rehabilitācijas pakalpojums.</w:t>
      </w:r>
    </w:p>
    <w:p w14:paraId="27BF6EDD" w14:textId="77777777" w:rsidR="00865164" w:rsidRPr="00862153" w:rsidRDefault="00865164" w:rsidP="00865164">
      <w:pPr>
        <w:pStyle w:val="Paraststmeklis"/>
        <w:shd w:val="clear" w:color="auto" w:fill="FFFFFF"/>
        <w:spacing w:before="0" w:beforeAutospacing="0" w:after="0" w:afterAutospacing="0"/>
        <w:ind w:firstLine="720"/>
        <w:jc w:val="both"/>
      </w:pPr>
    </w:p>
    <w:p w14:paraId="760CE5E1" w14:textId="77777777" w:rsidR="00865164" w:rsidRPr="00862153" w:rsidRDefault="00865164" w:rsidP="00865164">
      <w:pPr>
        <w:autoSpaceDE w:val="0"/>
        <w:autoSpaceDN w:val="0"/>
        <w:adjustRightInd w:val="0"/>
        <w:spacing w:after="0" w:line="360" w:lineRule="auto"/>
        <w:ind w:firstLine="360"/>
        <w:jc w:val="both"/>
        <w:rPr>
          <w:rFonts w:ascii="Times New Roman" w:hAnsi="Times New Roman" w:cs="Times New Roman"/>
          <w:b/>
          <w:sz w:val="24"/>
          <w:szCs w:val="24"/>
        </w:rPr>
      </w:pPr>
    </w:p>
    <w:p w14:paraId="67DBE185" w14:textId="77777777" w:rsidR="00865164" w:rsidRPr="00F946C4" w:rsidRDefault="00865164" w:rsidP="00865164">
      <w:pPr>
        <w:jc w:val="center"/>
        <w:rPr>
          <w:rFonts w:ascii="Times New Roman" w:hAnsi="Times New Roman" w:cs="Times New Roman"/>
          <w:b/>
          <w:sz w:val="24"/>
          <w:szCs w:val="24"/>
        </w:rPr>
      </w:pPr>
      <w:r w:rsidRPr="005034F6">
        <w:rPr>
          <w:rFonts w:ascii="Times New Roman" w:hAnsi="Times New Roman" w:cs="Times New Roman"/>
          <w:b/>
          <w:sz w:val="24"/>
          <w:szCs w:val="24"/>
        </w:rPr>
        <w:t xml:space="preserve">Stratēģijas izstrādes </w:t>
      </w:r>
      <w:r>
        <w:rPr>
          <w:rFonts w:ascii="Times New Roman" w:hAnsi="Times New Roman" w:cs="Times New Roman"/>
          <w:b/>
          <w:sz w:val="24"/>
          <w:szCs w:val="24"/>
        </w:rPr>
        <w:t xml:space="preserve">un biedrības </w:t>
      </w:r>
      <w:r w:rsidRPr="005034F6">
        <w:rPr>
          <w:rFonts w:ascii="Times New Roman" w:hAnsi="Times New Roman" w:cs="Times New Roman"/>
          <w:b/>
          <w:sz w:val="24"/>
          <w:szCs w:val="24"/>
        </w:rPr>
        <w:t>mērķi un uzdevumi</w:t>
      </w:r>
    </w:p>
    <w:p w14:paraId="7967A406" w14:textId="77777777" w:rsidR="00865164" w:rsidRPr="001A2B5E" w:rsidRDefault="00865164" w:rsidP="00865164">
      <w:pPr>
        <w:spacing w:after="0"/>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B</w:t>
      </w:r>
      <w:r w:rsidRPr="00F946C4">
        <w:rPr>
          <w:rFonts w:ascii="Times New Roman" w:eastAsia="Calibri" w:hAnsi="Times New Roman" w:cs="Times New Roman"/>
          <w:color w:val="000000"/>
          <w:sz w:val="24"/>
          <w:szCs w:val="24"/>
        </w:rPr>
        <w:t>iedrības „Cerību spārni” izstrādāt</w:t>
      </w:r>
      <w:r>
        <w:rPr>
          <w:rFonts w:ascii="Times New Roman" w:eastAsia="Calibri" w:hAnsi="Times New Roman" w:cs="Times New Roman"/>
          <w:color w:val="000000"/>
          <w:sz w:val="24"/>
          <w:szCs w:val="24"/>
        </w:rPr>
        <w:t>ā</w:t>
      </w:r>
      <w:r w:rsidRPr="00F946C4">
        <w:rPr>
          <w:rFonts w:ascii="Times New Roman" w:eastAsia="Calibri" w:hAnsi="Times New Roman" w:cs="Times New Roman"/>
          <w:color w:val="000000"/>
          <w:sz w:val="24"/>
          <w:szCs w:val="24"/>
        </w:rPr>
        <w:t xml:space="preserve"> alternatīvo sociālo </w:t>
      </w:r>
      <w:r w:rsidRPr="00F946C4">
        <w:rPr>
          <w:rFonts w:ascii="Times New Roman" w:eastAsia="Calibri" w:hAnsi="Times New Roman" w:cs="Times New Roman"/>
          <w:sz w:val="24"/>
          <w:szCs w:val="24"/>
        </w:rPr>
        <w:t>pakalpojumu attīstības</w:t>
      </w:r>
      <w:r>
        <w:rPr>
          <w:rFonts w:ascii="Times New Roman" w:eastAsia="Calibri" w:hAnsi="Times New Roman" w:cs="Times New Roman"/>
          <w:sz w:val="24"/>
          <w:szCs w:val="24"/>
        </w:rPr>
        <w:t xml:space="preserve"> </w:t>
      </w:r>
      <w:r w:rsidRPr="00F946C4">
        <w:rPr>
          <w:rFonts w:ascii="Times New Roman" w:eastAsia="Calibri" w:hAnsi="Times New Roman" w:cs="Times New Roman"/>
          <w:color w:val="000000"/>
          <w:sz w:val="24"/>
          <w:szCs w:val="24"/>
        </w:rPr>
        <w:t>stratēģij</w:t>
      </w:r>
      <w:r>
        <w:rPr>
          <w:rFonts w:ascii="Times New Roman" w:eastAsia="Calibri" w:hAnsi="Times New Roman" w:cs="Times New Roman"/>
          <w:color w:val="000000"/>
          <w:sz w:val="24"/>
          <w:szCs w:val="24"/>
        </w:rPr>
        <w:t>a</w:t>
      </w:r>
      <w:r w:rsidRPr="00F946C4">
        <w:rPr>
          <w:rFonts w:ascii="Times New Roman" w:eastAsia="Calibri" w:hAnsi="Times New Roman" w:cs="Times New Roman"/>
          <w:color w:val="000000"/>
          <w:sz w:val="24"/>
          <w:szCs w:val="24"/>
        </w:rPr>
        <w:t>, ir balstīta pamatojoties uz Siguldas novada</w:t>
      </w:r>
      <w:r>
        <w:rPr>
          <w:rFonts w:ascii="Times New Roman" w:eastAsia="Calibri" w:hAnsi="Times New Roman" w:cs="Times New Roman"/>
          <w:color w:val="000000"/>
          <w:sz w:val="24"/>
          <w:szCs w:val="24"/>
        </w:rPr>
        <w:t xml:space="preserve"> un ne tikai,</w:t>
      </w:r>
      <w:r w:rsidRPr="00F946C4">
        <w:rPr>
          <w:rFonts w:ascii="Times New Roman" w:eastAsia="Calibri" w:hAnsi="Times New Roman" w:cs="Times New Roman"/>
          <w:color w:val="000000"/>
          <w:sz w:val="24"/>
          <w:szCs w:val="24"/>
        </w:rPr>
        <w:t xml:space="preserve"> </w:t>
      </w:r>
      <w:r w:rsidRPr="001A2B5E">
        <w:rPr>
          <w:rFonts w:ascii="Times New Roman" w:eastAsia="Calibri" w:hAnsi="Times New Roman" w:cs="Times New Roman"/>
          <w:sz w:val="24"/>
          <w:szCs w:val="24"/>
        </w:rPr>
        <w:t xml:space="preserve">cilvēku ar invaliditāti un  funkcionāliem traucējumiem un citām sociālam riskam pakļautām iedzīvotāju grupu vajadzībām. </w:t>
      </w:r>
    </w:p>
    <w:p w14:paraId="180C6BEC" w14:textId="77777777" w:rsidR="00865164" w:rsidRDefault="00865164" w:rsidP="00865164">
      <w:pPr>
        <w:spacing w:after="0"/>
        <w:ind w:firstLine="720"/>
        <w:jc w:val="both"/>
        <w:rPr>
          <w:rFonts w:ascii="Times New Roman" w:eastAsia="Calibri" w:hAnsi="Times New Roman" w:cs="Times New Roman"/>
          <w:color w:val="000000"/>
          <w:sz w:val="24"/>
          <w:szCs w:val="24"/>
        </w:rPr>
      </w:pPr>
      <w:r w:rsidRPr="001A2B5E">
        <w:rPr>
          <w:rFonts w:ascii="Times New Roman" w:eastAsia="Calibri" w:hAnsi="Times New Roman" w:cs="Times New Roman"/>
          <w:sz w:val="24"/>
          <w:szCs w:val="24"/>
        </w:rPr>
        <w:t>Sociālo pakalpojumu attīstības stratēģijas mērķis ir veicināt cilvēku ar invaliditāti un funkcionāliem traucējumiem sociālās rehabilitācijas nodrošināšanu</w:t>
      </w:r>
      <w:r w:rsidRPr="00F946C4">
        <w:rPr>
          <w:rFonts w:ascii="Times New Roman" w:eastAsia="Calibri" w:hAnsi="Times New Roman" w:cs="Times New Roman"/>
          <w:color w:val="000000"/>
          <w:sz w:val="24"/>
          <w:szCs w:val="24"/>
        </w:rPr>
        <w:t>,  iekļaušanos sabiedrībā, darba tirgū u.c. vēršot uzmanību uz efektīvu, cilvēku vajadzībām un tiesībām atbilstošu pakalpojumu sistēmas izstrādes nepieciešamību, nodrošinot pakalpojumu pēctecību  ilgtermiņā.</w:t>
      </w:r>
    </w:p>
    <w:p w14:paraId="2F950C62" w14:textId="77777777" w:rsidR="00865164" w:rsidRPr="00F946C4" w:rsidRDefault="00865164" w:rsidP="00865164">
      <w:pPr>
        <w:spacing w:after="0"/>
        <w:ind w:firstLine="720"/>
        <w:rPr>
          <w:rFonts w:ascii="Times New Roman" w:hAnsi="Times New Roman" w:cs="Times New Roman"/>
          <w:sz w:val="24"/>
          <w:szCs w:val="24"/>
          <w:lang w:eastAsia="lv-LV"/>
        </w:rPr>
      </w:pPr>
      <w:r w:rsidRPr="00F946C4">
        <w:rPr>
          <w:rFonts w:ascii="Times New Roman" w:hAnsi="Times New Roman" w:cs="Times New Roman"/>
          <w:sz w:val="24"/>
          <w:szCs w:val="24"/>
          <w:lang w:eastAsia="lv-LV"/>
        </w:rPr>
        <w:t>Biedrības mērķi:</w:t>
      </w:r>
    </w:p>
    <w:p w14:paraId="0408E8AB" w14:textId="77777777" w:rsidR="00865164" w:rsidRPr="001A2B5E" w:rsidRDefault="00865164" w:rsidP="00865164">
      <w:pPr>
        <w:pStyle w:val="Sarakstarindkopa"/>
        <w:numPr>
          <w:ilvl w:val="0"/>
          <w:numId w:val="14"/>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 xml:space="preserve">Aizstāvēt ģimeņu, kurās ir </w:t>
      </w:r>
      <w:r w:rsidRPr="001A2B5E">
        <w:rPr>
          <w:rFonts w:ascii="Times New Roman" w:hAnsi="Times New Roman" w:cs="Times New Roman"/>
          <w:sz w:val="24"/>
          <w:szCs w:val="24"/>
          <w:lang w:eastAsia="lv-LV"/>
        </w:rPr>
        <w:t>bērni, jaunieši un pieaugušie ar invaliditāti, tiesības un likumīgās intereses;</w:t>
      </w:r>
    </w:p>
    <w:p w14:paraId="64D28C29" w14:textId="77777777" w:rsidR="00865164" w:rsidRPr="001A2B5E" w:rsidRDefault="00865164" w:rsidP="00865164">
      <w:pPr>
        <w:pStyle w:val="Sarakstarindkopa"/>
        <w:numPr>
          <w:ilvl w:val="0"/>
          <w:numId w:val="14"/>
        </w:numPr>
        <w:spacing w:after="0"/>
        <w:rPr>
          <w:rFonts w:ascii="Times New Roman" w:hAnsi="Times New Roman" w:cs="Times New Roman"/>
          <w:sz w:val="24"/>
          <w:szCs w:val="24"/>
          <w:lang w:eastAsia="lv-LV"/>
        </w:rPr>
      </w:pPr>
      <w:r w:rsidRPr="001A2B5E">
        <w:rPr>
          <w:rFonts w:ascii="Times New Roman" w:hAnsi="Times New Roman" w:cs="Times New Roman"/>
          <w:sz w:val="24"/>
          <w:szCs w:val="24"/>
          <w:lang w:eastAsia="lv-LV"/>
        </w:rPr>
        <w:lastRenderedPageBreak/>
        <w:t>Veicināt pozitīvu attieksmi pret bērnu un jauniešu ar invaliditāti integrāciju sabiedrībā, palīdzot kļūt par pilntiesīgiem tās locekļiem;</w:t>
      </w:r>
    </w:p>
    <w:p w14:paraId="7C57E8E4" w14:textId="77777777" w:rsidR="00865164" w:rsidRPr="001A2B5E" w:rsidRDefault="00865164" w:rsidP="00865164">
      <w:pPr>
        <w:pStyle w:val="Sarakstarindkopa"/>
        <w:numPr>
          <w:ilvl w:val="0"/>
          <w:numId w:val="14"/>
        </w:numPr>
        <w:spacing w:after="0"/>
        <w:rPr>
          <w:rFonts w:ascii="Times New Roman" w:hAnsi="Times New Roman" w:cs="Times New Roman"/>
          <w:sz w:val="24"/>
          <w:szCs w:val="24"/>
          <w:lang w:eastAsia="lv-LV"/>
        </w:rPr>
      </w:pPr>
      <w:r w:rsidRPr="001A2B5E">
        <w:rPr>
          <w:rFonts w:ascii="Times New Roman" w:hAnsi="Times New Roman" w:cs="Times New Roman"/>
          <w:sz w:val="24"/>
          <w:szCs w:val="24"/>
          <w:lang w:eastAsia="lv-LV"/>
        </w:rPr>
        <w:t>Iestāties par nodarbinātības politikas izveidi jauniešiem un pieaugušiem ar invaliditāti;</w:t>
      </w:r>
    </w:p>
    <w:p w14:paraId="538E7786" w14:textId="125E7F7E" w:rsidR="00865164" w:rsidRPr="000D2F24" w:rsidRDefault="00865164" w:rsidP="00865164">
      <w:pPr>
        <w:pStyle w:val="Sarakstarindkopa"/>
        <w:numPr>
          <w:ilvl w:val="0"/>
          <w:numId w:val="14"/>
        </w:numPr>
        <w:spacing w:after="0"/>
        <w:rPr>
          <w:rFonts w:ascii="Times New Roman" w:hAnsi="Times New Roman" w:cs="Times New Roman"/>
          <w:sz w:val="24"/>
          <w:szCs w:val="24"/>
          <w:lang w:eastAsia="lv-LV"/>
        </w:rPr>
      </w:pPr>
      <w:r w:rsidRPr="000D2F24">
        <w:rPr>
          <w:rFonts w:ascii="Times New Roman" w:hAnsi="Times New Roman" w:cs="Times New Roman"/>
          <w:sz w:val="24"/>
          <w:szCs w:val="24"/>
          <w:lang w:eastAsia="lv-LV"/>
        </w:rPr>
        <w:t>Sniegt atbalstu ģimenēm, kurās ir bērni, jaunieši un pieaugušie ar invaliditāti</w:t>
      </w:r>
      <w:r w:rsidR="000D2F24">
        <w:rPr>
          <w:rFonts w:ascii="Times New Roman" w:hAnsi="Times New Roman" w:cs="Times New Roman"/>
          <w:sz w:val="24"/>
          <w:szCs w:val="24"/>
          <w:lang w:eastAsia="lv-LV"/>
        </w:rPr>
        <w:t>;</w:t>
      </w:r>
    </w:p>
    <w:p w14:paraId="45072733" w14:textId="169C812F" w:rsidR="000D2F24" w:rsidRPr="000D2F24" w:rsidRDefault="000D2F24" w:rsidP="000D2F24">
      <w:pPr>
        <w:pStyle w:val="Sarakstarindkopa"/>
        <w:numPr>
          <w:ilvl w:val="0"/>
          <w:numId w:val="14"/>
        </w:numPr>
        <w:spacing w:before="240" w:after="0" w:line="240" w:lineRule="auto"/>
        <w:jc w:val="both"/>
        <w:rPr>
          <w:rFonts w:ascii="Times New Roman" w:hAnsi="Times New Roman" w:cs="Times New Roman"/>
          <w:sz w:val="24"/>
          <w:szCs w:val="24"/>
        </w:rPr>
      </w:pPr>
      <w:r w:rsidRPr="000D2F24">
        <w:rPr>
          <w:rFonts w:ascii="Times New Roman" w:hAnsi="Times New Roman" w:cs="Times New Roman"/>
          <w:sz w:val="24"/>
          <w:szCs w:val="24"/>
        </w:rPr>
        <w:t>Veicināt sociālā atbalsta pakalpojumu attīstību un pieejamību cilvēkiem ar invaliditāti</w:t>
      </w:r>
      <w:r>
        <w:rPr>
          <w:rFonts w:ascii="Times New Roman" w:hAnsi="Times New Roman" w:cs="Times New Roman"/>
          <w:sz w:val="24"/>
          <w:szCs w:val="24"/>
        </w:rPr>
        <w:t>;</w:t>
      </w:r>
    </w:p>
    <w:p w14:paraId="3E77998F" w14:textId="6BCB3471" w:rsidR="000D2F24" w:rsidRPr="000D2F24" w:rsidRDefault="000D2F24" w:rsidP="000D2F24">
      <w:pPr>
        <w:pStyle w:val="Sarakstarindkopa"/>
        <w:numPr>
          <w:ilvl w:val="0"/>
          <w:numId w:val="14"/>
        </w:numPr>
        <w:spacing w:before="240" w:after="0" w:line="240" w:lineRule="auto"/>
        <w:rPr>
          <w:rFonts w:ascii="Times New Roman" w:hAnsi="Times New Roman" w:cs="Times New Roman"/>
          <w:sz w:val="24"/>
          <w:szCs w:val="24"/>
        </w:rPr>
      </w:pPr>
      <w:r w:rsidRPr="000D2F24">
        <w:rPr>
          <w:rFonts w:ascii="Times New Roman" w:hAnsi="Times New Roman" w:cs="Times New Roman"/>
          <w:sz w:val="24"/>
          <w:szCs w:val="24"/>
        </w:rPr>
        <w:t>Veicināt cilvēku ar invaliditāti nodarbinātību, integrāciju sabiedrībā un dzīves kvalitātes uzlabošanu</w:t>
      </w:r>
      <w:r>
        <w:rPr>
          <w:rFonts w:ascii="Times New Roman" w:hAnsi="Times New Roman" w:cs="Times New Roman"/>
          <w:sz w:val="24"/>
          <w:szCs w:val="24"/>
        </w:rPr>
        <w:t>;</w:t>
      </w:r>
    </w:p>
    <w:p w14:paraId="0D4AC81D" w14:textId="77777777" w:rsidR="000D2F24" w:rsidRPr="000D2F24" w:rsidRDefault="000D2F24" w:rsidP="000D2F24">
      <w:pPr>
        <w:pStyle w:val="Sarakstarindkopa"/>
        <w:numPr>
          <w:ilvl w:val="0"/>
          <w:numId w:val="14"/>
        </w:numPr>
        <w:spacing w:before="240" w:after="0" w:line="240" w:lineRule="auto"/>
        <w:rPr>
          <w:rFonts w:ascii="Times New Roman" w:hAnsi="Times New Roman" w:cs="Times New Roman"/>
          <w:sz w:val="24"/>
          <w:szCs w:val="24"/>
        </w:rPr>
      </w:pPr>
      <w:r w:rsidRPr="000D2F24">
        <w:rPr>
          <w:rFonts w:ascii="Times New Roman" w:hAnsi="Times New Roman" w:cs="Times New Roman"/>
          <w:sz w:val="24"/>
          <w:szCs w:val="24"/>
        </w:rPr>
        <w:t>Veicināt brīvprātīgā darba attīstību.</w:t>
      </w:r>
    </w:p>
    <w:p w14:paraId="10D6835E" w14:textId="77777777" w:rsidR="000D2F24" w:rsidRPr="001A2B5E" w:rsidRDefault="000D2F24" w:rsidP="000D2F24">
      <w:pPr>
        <w:pStyle w:val="Sarakstarindkopa"/>
        <w:spacing w:after="0"/>
        <w:rPr>
          <w:rFonts w:ascii="Times New Roman" w:hAnsi="Times New Roman" w:cs="Times New Roman"/>
          <w:sz w:val="24"/>
          <w:szCs w:val="24"/>
          <w:lang w:eastAsia="lv-LV"/>
        </w:rPr>
      </w:pPr>
    </w:p>
    <w:p w14:paraId="1B8C43E5" w14:textId="77777777" w:rsidR="00865164" w:rsidRDefault="00865164" w:rsidP="00865164">
      <w:pPr>
        <w:spacing w:after="0"/>
        <w:ind w:firstLine="720"/>
        <w:jc w:val="both"/>
        <w:rPr>
          <w:rFonts w:ascii="Times New Roman" w:hAnsi="Times New Roman" w:cs="Times New Roman"/>
          <w:sz w:val="24"/>
          <w:szCs w:val="24"/>
        </w:rPr>
      </w:pPr>
      <w:r w:rsidRPr="001A2B5E">
        <w:rPr>
          <w:rFonts w:ascii="Times New Roman" w:hAnsi="Times New Roman" w:cs="Times New Roman"/>
          <w:sz w:val="24"/>
          <w:szCs w:val="24"/>
        </w:rPr>
        <w:t xml:space="preserve">Stratēģijas uzdevums ir sekmēt koordinētu un sabalansētu rīcību </w:t>
      </w:r>
      <w:r w:rsidRPr="00F946C4">
        <w:rPr>
          <w:rFonts w:ascii="Times New Roman" w:hAnsi="Times New Roman" w:cs="Times New Roman"/>
          <w:sz w:val="24"/>
          <w:szCs w:val="24"/>
        </w:rPr>
        <w:t xml:space="preserve">un pasākumu kopumu ieviešanu, kas nodrošinās racionālu finanšu līdzekļu izmantošanu un to koncentrēšanu izvirzīto attīstības mērķu un uzdevumu sasniegšanai. </w:t>
      </w:r>
    </w:p>
    <w:p w14:paraId="6F157777" w14:textId="77777777" w:rsidR="00865164" w:rsidRPr="00F946C4" w:rsidRDefault="00865164" w:rsidP="00865164">
      <w:pPr>
        <w:spacing w:after="0"/>
        <w:ind w:firstLine="720"/>
        <w:rPr>
          <w:rFonts w:ascii="Times New Roman" w:hAnsi="Times New Roman" w:cs="Times New Roman"/>
          <w:sz w:val="24"/>
          <w:szCs w:val="24"/>
          <w:lang w:eastAsia="lv-LV"/>
        </w:rPr>
      </w:pPr>
      <w:r w:rsidRPr="00F946C4">
        <w:rPr>
          <w:rFonts w:ascii="Times New Roman" w:hAnsi="Times New Roman" w:cs="Times New Roman"/>
          <w:sz w:val="24"/>
          <w:szCs w:val="24"/>
          <w:lang w:eastAsia="lv-LV"/>
        </w:rPr>
        <w:t>Biedrības uzdevumi:</w:t>
      </w:r>
    </w:p>
    <w:p w14:paraId="2594F0D1" w14:textId="77777777" w:rsidR="00865164" w:rsidRDefault="00865164" w:rsidP="00865164">
      <w:pPr>
        <w:pStyle w:val="Sarakstarindkopa"/>
        <w:numPr>
          <w:ilvl w:val="0"/>
          <w:numId w:val="15"/>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Izglītot ģimenes locekļus medicīnas, sociālajā un juridiskajā jomā, tādejādi palielinot viņu pašpalīdzības iespējas;</w:t>
      </w:r>
    </w:p>
    <w:p w14:paraId="5DE73AA5" w14:textId="77777777" w:rsidR="00865164" w:rsidRDefault="00865164" w:rsidP="00865164">
      <w:pPr>
        <w:pStyle w:val="Sarakstarindkopa"/>
        <w:numPr>
          <w:ilvl w:val="0"/>
          <w:numId w:val="15"/>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Pievērst sabiedrības uzmanību cilvēku ar invaliditāti problēmām, veicināt viņu tiesību un likumīgo interešu aizstāvību;</w:t>
      </w:r>
    </w:p>
    <w:p w14:paraId="0AC1B90A" w14:textId="77777777" w:rsidR="00865164" w:rsidRDefault="00865164" w:rsidP="00865164">
      <w:pPr>
        <w:pStyle w:val="Sarakstarindkopa"/>
        <w:numPr>
          <w:ilvl w:val="0"/>
          <w:numId w:val="15"/>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Realizēt vispusīgas rehabilitācijas programmas;</w:t>
      </w:r>
    </w:p>
    <w:p w14:paraId="44E47A17" w14:textId="77777777" w:rsidR="00865164" w:rsidRDefault="00865164" w:rsidP="00865164">
      <w:pPr>
        <w:pStyle w:val="Sarakstarindkopa"/>
        <w:numPr>
          <w:ilvl w:val="0"/>
          <w:numId w:val="15"/>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Sadarboties ar valsts un pašvaldības institūcijām;</w:t>
      </w:r>
    </w:p>
    <w:p w14:paraId="0C2CACCF" w14:textId="77777777" w:rsidR="00865164" w:rsidRDefault="00865164" w:rsidP="00865164">
      <w:pPr>
        <w:pStyle w:val="Sarakstarindkopa"/>
        <w:numPr>
          <w:ilvl w:val="0"/>
          <w:numId w:val="15"/>
        </w:numPr>
        <w:spacing w:after="0"/>
        <w:rPr>
          <w:rFonts w:ascii="Times New Roman" w:hAnsi="Times New Roman" w:cs="Times New Roman"/>
          <w:sz w:val="24"/>
          <w:szCs w:val="24"/>
          <w:lang w:eastAsia="lv-LV"/>
        </w:rPr>
      </w:pPr>
      <w:r w:rsidRPr="00F946C4">
        <w:rPr>
          <w:rFonts w:ascii="Times New Roman" w:hAnsi="Times New Roman" w:cs="Times New Roman"/>
          <w:sz w:val="24"/>
          <w:szCs w:val="24"/>
          <w:lang w:eastAsia="lv-LV"/>
        </w:rPr>
        <w:t>Sekmēt bērnu</w:t>
      </w:r>
      <w:r w:rsidRPr="001A2B5E">
        <w:rPr>
          <w:rFonts w:ascii="Times New Roman" w:hAnsi="Times New Roman" w:cs="Times New Roman"/>
          <w:sz w:val="24"/>
          <w:szCs w:val="24"/>
          <w:lang w:eastAsia="lv-LV"/>
        </w:rPr>
        <w:t xml:space="preserve">, jauniešu un pieaugušo ar invaliditāti </w:t>
      </w:r>
      <w:r w:rsidRPr="00F946C4">
        <w:rPr>
          <w:rFonts w:ascii="Times New Roman" w:hAnsi="Times New Roman" w:cs="Times New Roman"/>
          <w:sz w:val="24"/>
          <w:szCs w:val="24"/>
          <w:lang w:eastAsia="lv-LV"/>
        </w:rPr>
        <w:t>dzīves kvalitātes uzlabošanu sociālajā, garīgajā, informācijas un izglītības jomā, u.c.</w:t>
      </w:r>
    </w:p>
    <w:p w14:paraId="28EE3C9E" w14:textId="77777777" w:rsidR="00865164" w:rsidRPr="00F946C4" w:rsidRDefault="00865164" w:rsidP="00865164">
      <w:pPr>
        <w:pStyle w:val="Sarakstarindkopa"/>
        <w:spacing w:after="0"/>
        <w:rPr>
          <w:rFonts w:ascii="Times New Roman" w:hAnsi="Times New Roman" w:cs="Times New Roman"/>
          <w:sz w:val="24"/>
          <w:szCs w:val="24"/>
          <w:lang w:eastAsia="lv-LV"/>
        </w:rPr>
      </w:pPr>
    </w:p>
    <w:p w14:paraId="569854CF" w14:textId="77777777" w:rsidR="00865164" w:rsidRPr="005034F6" w:rsidRDefault="00865164" w:rsidP="00865164">
      <w:pPr>
        <w:spacing w:line="276" w:lineRule="auto"/>
        <w:jc w:val="center"/>
        <w:rPr>
          <w:rFonts w:ascii="Times New Roman" w:hAnsi="Times New Roman" w:cs="Times New Roman"/>
          <w:b/>
          <w:sz w:val="24"/>
          <w:szCs w:val="24"/>
        </w:rPr>
      </w:pPr>
    </w:p>
    <w:p w14:paraId="2CFA7A1E" w14:textId="77777777" w:rsidR="00865164" w:rsidRPr="005034F6" w:rsidRDefault="00865164" w:rsidP="00865164">
      <w:pPr>
        <w:spacing w:line="276" w:lineRule="auto"/>
        <w:jc w:val="center"/>
        <w:rPr>
          <w:rFonts w:ascii="Times New Roman" w:hAnsi="Times New Roman" w:cs="Times New Roman"/>
          <w:b/>
          <w:sz w:val="24"/>
          <w:szCs w:val="24"/>
        </w:rPr>
      </w:pPr>
      <w:r w:rsidRPr="005034F6">
        <w:rPr>
          <w:rFonts w:ascii="Times New Roman" w:hAnsi="Times New Roman" w:cs="Times New Roman"/>
          <w:b/>
          <w:sz w:val="24"/>
          <w:szCs w:val="24"/>
        </w:rPr>
        <w:t>Stratēģijas ieviešanas termiņš</w:t>
      </w:r>
    </w:p>
    <w:p w14:paraId="202BA079" w14:textId="03EDC85F" w:rsidR="00865164" w:rsidRPr="005034F6" w:rsidRDefault="00865164" w:rsidP="0086516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Biedrības</w:t>
      </w:r>
      <w:r w:rsidRPr="005034F6">
        <w:rPr>
          <w:rFonts w:ascii="Times New Roman" w:hAnsi="Times New Roman" w:cs="Times New Roman"/>
          <w:sz w:val="24"/>
          <w:szCs w:val="24"/>
        </w:rPr>
        <w:t xml:space="preserve"> stratēģija izstrādāta vidēja perioda termiņam – </w:t>
      </w:r>
      <w:r>
        <w:rPr>
          <w:rFonts w:ascii="Times New Roman" w:hAnsi="Times New Roman" w:cs="Times New Roman"/>
          <w:sz w:val="24"/>
          <w:szCs w:val="24"/>
        </w:rPr>
        <w:t>pieciem</w:t>
      </w:r>
      <w:r w:rsidRPr="005034F6">
        <w:rPr>
          <w:rFonts w:ascii="Times New Roman" w:hAnsi="Times New Roman" w:cs="Times New Roman"/>
          <w:sz w:val="24"/>
          <w:szCs w:val="24"/>
        </w:rPr>
        <w:t xml:space="preserve"> gadiem no 20</w:t>
      </w:r>
      <w:r>
        <w:rPr>
          <w:rFonts w:ascii="Times New Roman" w:hAnsi="Times New Roman" w:cs="Times New Roman"/>
          <w:sz w:val="24"/>
          <w:szCs w:val="24"/>
        </w:rPr>
        <w:t>20</w:t>
      </w:r>
      <w:r w:rsidRPr="005034F6">
        <w:rPr>
          <w:rFonts w:ascii="Times New Roman" w:hAnsi="Times New Roman" w:cs="Times New Roman"/>
          <w:sz w:val="24"/>
          <w:szCs w:val="24"/>
        </w:rPr>
        <w:t>.gada līdz 202</w:t>
      </w:r>
      <w:r>
        <w:rPr>
          <w:rFonts w:ascii="Times New Roman" w:hAnsi="Times New Roman" w:cs="Times New Roman"/>
          <w:sz w:val="24"/>
          <w:szCs w:val="24"/>
        </w:rPr>
        <w:t>5</w:t>
      </w:r>
      <w:r w:rsidRPr="005034F6">
        <w:rPr>
          <w:rFonts w:ascii="Times New Roman" w:hAnsi="Times New Roman" w:cs="Times New Roman"/>
          <w:sz w:val="24"/>
          <w:szCs w:val="24"/>
        </w:rPr>
        <w:t>.gadam. Stratēģijas rīcības plāns (darba plāns), noteiktu uzdevumu izpildei, tiek sastādīts katru gadu.</w:t>
      </w:r>
    </w:p>
    <w:p w14:paraId="44B8180D" w14:textId="77777777" w:rsidR="00865164" w:rsidRPr="005034F6" w:rsidRDefault="00865164" w:rsidP="00865164">
      <w:pPr>
        <w:jc w:val="both"/>
        <w:rPr>
          <w:rFonts w:ascii="Times New Roman" w:hAnsi="Times New Roman" w:cs="Times New Roman"/>
          <w:sz w:val="24"/>
          <w:szCs w:val="24"/>
        </w:rPr>
      </w:pPr>
    </w:p>
    <w:p w14:paraId="657F793F" w14:textId="77777777" w:rsidR="00865164" w:rsidRPr="005034F6" w:rsidRDefault="00865164" w:rsidP="00865164">
      <w:pPr>
        <w:jc w:val="center"/>
        <w:rPr>
          <w:rFonts w:ascii="Times New Roman" w:hAnsi="Times New Roman" w:cs="Times New Roman"/>
          <w:b/>
          <w:sz w:val="24"/>
          <w:szCs w:val="24"/>
        </w:rPr>
      </w:pPr>
      <w:r w:rsidRPr="005034F6">
        <w:rPr>
          <w:rFonts w:ascii="Times New Roman" w:hAnsi="Times New Roman" w:cs="Times New Roman"/>
          <w:b/>
          <w:sz w:val="24"/>
          <w:szCs w:val="24"/>
        </w:rPr>
        <w:t>Stratēģijas adresāts</w:t>
      </w:r>
    </w:p>
    <w:p w14:paraId="665B4D83" w14:textId="77777777" w:rsidR="00865164" w:rsidRPr="001A2B5E" w:rsidRDefault="00865164" w:rsidP="00865164">
      <w:pPr>
        <w:spacing w:after="0" w:line="276" w:lineRule="auto"/>
        <w:ind w:firstLine="720"/>
        <w:jc w:val="both"/>
        <w:rPr>
          <w:rFonts w:ascii="Times New Roman" w:hAnsi="Times New Roman" w:cs="Times New Roman"/>
          <w:sz w:val="24"/>
          <w:szCs w:val="24"/>
        </w:rPr>
      </w:pPr>
      <w:r w:rsidRPr="005034F6">
        <w:rPr>
          <w:rFonts w:ascii="Times New Roman" w:hAnsi="Times New Roman" w:cs="Times New Roman"/>
          <w:sz w:val="24"/>
          <w:szCs w:val="24"/>
        </w:rPr>
        <w:t xml:space="preserve">Dažāda vecuma un sociālo grupu </w:t>
      </w:r>
      <w:r w:rsidRPr="001A2B5E">
        <w:rPr>
          <w:rFonts w:ascii="Times New Roman" w:hAnsi="Times New Roman" w:cs="Times New Roman"/>
          <w:sz w:val="24"/>
          <w:szCs w:val="24"/>
        </w:rPr>
        <w:t xml:space="preserve">pārstāvji ar invaliditāti un funkcionāliem traucējumiem un </w:t>
      </w:r>
      <w:r w:rsidRPr="001A2B5E">
        <w:rPr>
          <w:rFonts w:ascii="Times New Roman" w:eastAsia="Calibri" w:hAnsi="Times New Roman" w:cs="Times New Roman"/>
          <w:sz w:val="24"/>
          <w:szCs w:val="24"/>
        </w:rPr>
        <w:t>citām sociālam riskam pakļautām iedzīvotāju grupā</w:t>
      </w:r>
      <w:r w:rsidRPr="001A2B5E">
        <w:rPr>
          <w:rFonts w:ascii="Times New Roman" w:hAnsi="Times New Roman" w:cs="Times New Roman"/>
          <w:sz w:val="24"/>
          <w:szCs w:val="24"/>
        </w:rPr>
        <w:t xml:space="preserve">, kam nepieciešams īslaicīgs vai ilglaicīgs sociālās aprūpes un sociālās rehabilitācijas pakalpojums. </w:t>
      </w:r>
    </w:p>
    <w:p w14:paraId="57B97C72" w14:textId="77777777" w:rsidR="00865164" w:rsidRPr="001A2B5E" w:rsidRDefault="00865164" w:rsidP="00865164">
      <w:pPr>
        <w:spacing w:after="0"/>
        <w:ind w:firstLine="720"/>
        <w:rPr>
          <w:rFonts w:ascii="Times New Roman" w:hAnsi="Times New Roman" w:cs="Times New Roman"/>
          <w:sz w:val="24"/>
          <w:szCs w:val="24"/>
        </w:rPr>
      </w:pPr>
      <w:r w:rsidRPr="001A2B5E">
        <w:rPr>
          <w:rFonts w:ascii="Times New Roman" w:hAnsi="Times New Roman" w:cs="Times New Roman"/>
          <w:sz w:val="24"/>
          <w:szCs w:val="24"/>
        </w:rPr>
        <w:t>Biedrība sniedz sociālos pakalpojumus sekojošām klientu grupām:</w:t>
      </w:r>
    </w:p>
    <w:p w14:paraId="01E803CD" w14:textId="77777777" w:rsidR="00865164" w:rsidRPr="001A2B5E" w:rsidRDefault="00865164" w:rsidP="00865164">
      <w:pPr>
        <w:pStyle w:val="Sarakstarindkopa"/>
        <w:numPr>
          <w:ilvl w:val="0"/>
          <w:numId w:val="18"/>
        </w:numPr>
        <w:spacing w:after="0"/>
        <w:rPr>
          <w:rFonts w:ascii="Times New Roman" w:hAnsi="Times New Roman" w:cs="Times New Roman"/>
          <w:sz w:val="24"/>
          <w:szCs w:val="24"/>
        </w:rPr>
      </w:pPr>
      <w:r w:rsidRPr="001A2B5E">
        <w:rPr>
          <w:rFonts w:ascii="Times New Roman" w:hAnsi="Times New Roman" w:cs="Times New Roman"/>
          <w:sz w:val="24"/>
          <w:szCs w:val="24"/>
        </w:rPr>
        <w:t>Personām ar invaliditāti;</w:t>
      </w:r>
    </w:p>
    <w:p w14:paraId="3CE66F8B" w14:textId="77777777" w:rsidR="00865164" w:rsidRDefault="00865164" w:rsidP="00865164">
      <w:pPr>
        <w:pStyle w:val="Sarakstarindkopa"/>
        <w:numPr>
          <w:ilvl w:val="0"/>
          <w:numId w:val="18"/>
        </w:numPr>
        <w:spacing w:after="0"/>
        <w:rPr>
          <w:rFonts w:ascii="Times New Roman" w:hAnsi="Times New Roman" w:cs="Times New Roman"/>
          <w:sz w:val="24"/>
          <w:szCs w:val="24"/>
        </w:rPr>
      </w:pPr>
      <w:r w:rsidRPr="00045435">
        <w:rPr>
          <w:rFonts w:ascii="Times New Roman" w:hAnsi="Times New Roman" w:cs="Times New Roman"/>
          <w:sz w:val="24"/>
          <w:szCs w:val="24"/>
        </w:rPr>
        <w:t>personām ar garīga rakstura traucējumiem;</w:t>
      </w:r>
    </w:p>
    <w:p w14:paraId="6F51F772" w14:textId="77777777" w:rsidR="00865164" w:rsidRPr="001A2B5E" w:rsidRDefault="00865164" w:rsidP="00865164">
      <w:pPr>
        <w:pStyle w:val="Sarakstarindkopa"/>
        <w:numPr>
          <w:ilvl w:val="0"/>
          <w:numId w:val="18"/>
        </w:numPr>
        <w:spacing w:after="0"/>
        <w:rPr>
          <w:rFonts w:ascii="Times New Roman" w:hAnsi="Times New Roman" w:cs="Times New Roman"/>
          <w:sz w:val="24"/>
          <w:szCs w:val="24"/>
        </w:rPr>
      </w:pPr>
      <w:r w:rsidRPr="001A2B5E">
        <w:rPr>
          <w:rFonts w:ascii="Times New Roman" w:hAnsi="Times New Roman" w:cs="Times New Roman"/>
          <w:sz w:val="24"/>
          <w:szCs w:val="24"/>
        </w:rPr>
        <w:t>personām ar fiziska rakstura traucējumiem/invaliditāti;</w:t>
      </w:r>
    </w:p>
    <w:p w14:paraId="368EB9FD" w14:textId="77777777" w:rsidR="00865164" w:rsidRDefault="00865164" w:rsidP="00865164">
      <w:pPr>
        <w:pStyle w:val="Sarakstarindkopa"/>
        <w:numPr>
          <w:ilvl w:val="0"/>
          <w:numId w:val="18"/>
        </w:numPr>
        <w:spacing w:after="0"/>
        <w:rPr>
          <w:rFonts w:ascii="Times New Roman" w:hAnsi="Times New Roman" w:cs="Times New Roman"/>
          <w:sz w:val="24"/>
          <w:szCs w:val="24"/>
        </w:rPr>
      </w:pPr>
      <w:r w:rsidRPr="001A2B5E">
        <w:rPr>
          <w:rFonts w:ascii="Times New Roman" w:hAnsi="Times New Roman" w:cs="Times New Roman"/>
          <w:sz w:val="24"/>
          <w:szCs w:val="24"/>
        </w:rPr>
        <w:t>bērniem ar invaliditāti un viņu vecākiem;</w:t>
      </w:r>
    </w:p>
    <w:p w14:paraId="1C81F634" w14:textId="77777777" w:rsidR="00865164" w:rsidRPr="0081626F" w:rsidRDefault="00865164" w:rsidP="00865164">
      <w:pPr>
        <w:pStyle w:val="Sarakstarindkopa"/>
        <w:numPr>
          <w:ilvl w:val="0"/>
          <w:numId w:val="18"/>
        </w:numPr>
        <w:spacing w:after="0"/>
        <w:rPr>
          <w:rFonts w:ascii="Times New Roman" w:hAnsi="Times New Roman" w:cs="Times New Roman"/>
          <w:sz w:val="24"/>
          <w:szCs w:val="24"/>
        </w:rPr>
      </w:pPr>
      <w:r w:rsidRPr="00045435">
        <w:rPr>
          <w:rFonts w:ascii="Times New Roman" w:hAnsi="Times New Roman" w:cs="Times New Roman"/>
          <w:sz w:val="24"/>
          <w:szCs w:val="24"/>
        </w:rPr>
        <w:t>ģimenēm ar maziem bērniem, kur vecākiem ir zemas prasmes bērnu audzināšanā un</w:t>
      </w:r>
      <w:r>
        <w:rPr>
          <w:rFonts w:ascii="Times New Roman" w:hAnsi="Times New Roman" w:cs="Times New Roman"/>
          <w:sz w:val="24"/>
          <w:szCs w:val="24"/>
        </w:rPr>
        <w:t xml:space="preserve"> </w:t>
      </w:r>
      <w:r w:rsidRPr="0081626F">
        <w:rPr>
          <w:rFonts w:ascii="Times New Roman" w:hAnsi="Times New Roman" w:cs="Times New Roman"/>
          <w:sz w:val="24"/>
          <w:szCs w:val="24"/>
        </w:rPr>
        <w:t>aprūpē.</w:t>
      </w:r>
    </w:p>
    <w:p w14:paraId="40CEF3D2" w14:textId="77777777" w:rsidR="00865164" w:rsidRDefault="00865164" w:rsidP="00865164">
      <w:pPr>
        <w:spacing w:after="0"/>
        <w:ind w:firstLine="720"/>
        <w:jc w:val="both"/>
        <w:rPr>
          <w:rFonts w:ascii="Times New Roman" w:hAnsi="Times New Roman" w:cs="Times New Roman"/>
          <w:sz w:val="24"/>
          <w:szCs w:val="24"/>
        </w:rPr>
      </w:pPr>
      <w:r w:rsidRPr="00045435">
        <w:rPr>
          <w:rFonts w:ascii="Times New Roman" w:hAnsi="Times New Roman" w:cs="Times New Roman"/>
          <w:sz w:val="24"/>
          <w:szCs w:val="24"/>
        </w:rPr>
        <w:t xml:space="preserve">No 2004.gada Siguldas novada pašvaldība pērk biedrības „Cerību spārni” sniegtos sociālos pakalpojumus, lai nodrošinātu pašvaldības teritorijā </w:t>
      </w:r>
      <w:proofErr w:type="spellStart"/>
      <w:r w:rsidRPr="00045435">
        <w:rPr>
          <w:rFonts w:ascii="Times New Roman" w:hAnsi="Times New Roman" w:cs="Times New Roman"/>
          <w:sz w:val="24"/>
          <w:szCs w:val="24"/>
        </w:rPr>
        <w:t>pamatdzīvesvietu</w:t>
      </w:r>
      <w:proofErr w:type="spellEnd"/>
      <w:r w:rsidRPr="00045435">
        <w:rPr>
          <w:rFonts w:ascii="Times New Roman" w:hAnsi="Times New Roman" w:cs="Times New Roman"/>
          <w:sz w:val="24"/>
          <w:szCs w:val="24"/>
        </w:rPr>
        <w:t xml:space="preserve"> reģistrējušām personām iespēju saņemt vajadzībām atbilstošus sociālos pakalpojumus.</w:t>
      </w:r>
    </w:p>
    <w:p w14:paraId="5E6C8B57" w14:textId="77777777" w:rsidR="00865164" w:rsidRPr="001A2B5E" w:rsidRDefault="00865164" w:rsidP="00865164">
      <w:pPr>
        <w:spacing w:after="0"/>
        <w:ind w:firstLine="720"/>
        <w:jc w:val="both"/>
        <w:rPr>
          <w:rFonts w:ascii="Times New Roman" w:hAnsi="Times New Roman" w:cs="Times New Roman"/>
          <w:sz w:val="24"/>
          <w:szCs w:val="24"/>
        </w:rPr>
      </w:pPr>
      <w:r w:rsidRPr="001A2B5E">
        <w:rPr>
          <w:rFonts w:ascii="Times New Roman" w:hAnsi="Times New Roman" w:cs="Times New Roman"/>
          <w:sz w:val="24"/>
          <w:szCs w:val="24"/>
        </w:rPr>
        <w:lastRenderedPageBreak/>
        <w:t>No 2016. gada biedrības “Cerību spārni” sniegtos sociālos pakalpojumus pērk pašvaldības no visas Latvijas teritorijas.</w:t>
      </w:r>
    </w:p>
    <w:p w14:paraId="24319F71" w14:textId="77777777" w:rsidR="00217928" w:rsidRPr="005034F6" w:rsidRDefault="00217928" w:rsidP="007E62FE">
      <w:pPr>
        <w:spacing w:after="200" w:line="276" w:lineRule="auto"/>
        <w:rPr>
          <w:rFonts w:ascii="Times New Roman" w:eastAsia="Calibri" w:hAnsi="Times New Roman" w:cs="Times New Roman"/>
          <w:b/>
          <w:sz w:val="24"/>
          <w:szCs w:val="24"/>
        </w:rPr>
      </w:pPr>
    </w:p>
    <w:p w14:paraId="69475BEF" w14:textId="77777777" w:rsidR="00865164" w:rsidRPr="00045435" w:rsidRDefault="00865164" w:rsidP="00865164">
      <w:pPr>
        <w:jc w:val="center"/>
        <w:rPr>
          <w:rFonts w:ascii="Times New Roman" w:hAnsi="Times New Roman" w:cs="Times New Roman"/>
          <w:b/>
          <w:bCs/>
          <w:sz w:val="24"/>
          <w:szCs w:val="24"/>
        </w:rPr>
      </w:pPr>
      <w:r w:rsidRPr="00045435">
        <w:rPr>
          <w:rFonts w:ascii="Times New Roman" w:hAnsi="Times New Roman" w:cs="Times New Roman"/>
          <w:b/>
          <w:bCs/>
          <w:sz w:val="24"/>
          <w:szCs w:val="24"/>
        </w:rPr>
        <w:t>2. Terminu skaidrojums</w:t>
      </w:r>
    </w:p>
    <w:p w14:paraId="719ECDBE" w14:textId="77777777" w:rsidR="00865164" w:rsidRPr="001A2B5E" w:rsidRDefault="00865164" w:rsidP="00865164">
      <w:pPr>
        <w:jc w:val="both"/>
        <w:rPr>
          <w:rFonts w:ascii="Times New Roman" w:hAnsi="Times New Roman" w:cs="Times New Roman"/>
          <w:sz w:val="24"/>
          <w:szCs w:val="24"/>
        </w:rPr>
      </w:pPr>
      <w:r w:rsidRPr="001A2B5E">
        <w:rPr>
          <w:rFonts w:ascii="Times New Roman" w:hAnsi="Times New Roman" w:cs="Times New Roman"/>
          <w:b/>
          <w:bCs/>
          <w:sz w:val="24"/>
          <w:szCs w:val="24"/>
        </w:rPr>
        <w:t>Cilvēki ar speciālām vajadzībām</w:t>
      </w:r>
      <w:r w:rsidRPr="001A2B5E">
        <w:rPr>
          <w:rFonts w:ascii="Times New Roman" w:hAnsi="Times New Roman" w:cs="Times New Roman"/>
          <w:sz w:val="24"/>
          <w:szCs w:val="24"/>
        </w:rPr>
        <w:t xml:space="preserve"> - personas, kam ir objektīvas prasības pēc konkrēto vajadzību realizēšanas, kam ir apgrūtināta viņu funkcionēšana sabiedrībā un ir nepieciešama papildus medicīniska un sociāla palīdzība;</w:t>
      </w:r>
    </w:p>
    <w:p w14:paraId="7447DDC4"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Funkcionēšanas ierobežojums</w:t>
      </w:r>
      <w:r w:rsidRPr="00045435">
        <w:rPr>
          <w:rFonts w:ascii="Times New Roman" w:hAnsi="Times New Roman" w:cs="Times New Roman"/>
          <w:sz w:val="24"/>
          <w:szCs w:val="24"/>
        </w:rPr>
        <w:t xml:space="preserve"> - slimības, traumas vai iedzimta defekta izraisīts fizisks vai garīgs (organisma spēju; apmācības, komunikācijas, orientācijas, pārvietošanās, pašaprūpes spēju; savas uzvedības, aktivitāšu, līdzdalības kontrolēšanas spēju) traucējums, kas ierobežo personas spējas strādāt, aprūpēt sevi un apgrūtina tās iekļaušanos sabiedrībā;</w:t>
      </w:r>
    </w:p>
    <w:p w14:paraId="0413B034"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Dienas aprūpes centrs</w:t>
      </w:r>
      <w:r w:rsidRPr="00045435">
        <w:rPr>
          <w:rFonts w:ascii="Times New Roman" w:hAnsi="Times New Roman" w:cs="Times New Roman"/>
          <w:bCs/>
          <w:sz w:val="24"/>
          <w:szCs w:val="24"/>
        </w:rPr>
        <w:t xml:space="preserve"> </w:t>
      </w:r>
      <w:r w:rsidRPr="00045435">
        <w:rPr>
          <w:rFonts w:ascii="Times New Roman" w:hAnsi="Times New Roman" w:cs="Times New Roman"/>
          <w:sz w:val="24"/>
          <w:szCs w:val="24"/>
        </w:rPr>
        <w:t xml:space="preserve">- institūcija, kas dienas laikā nodrošina sociālās aprūpes un sociālās rehabilitācijas pakalpojumus, sociālo prasmju attīstību, izglītošanu un brīvā laika pavadīšanas iespējas personām </w:t>
      </w:r>
      <w:r>
        <w:rPr>
          <w:rFonts w:ascii="Times New Roman" w:hAnsi="Times New Roman" w:cs="Times New Roman"/>
          <w:sz w:val="24"/>
          <w:szCs w:val="24"/>
        </w:rPr>
        <w:t>funkcionāliem</w:t>
      </w:r>
      <w:r w:rsidRPr="00045435">
        <w:rPr>
          <w:rFonts w:ascii="Times New Roman" w:hAnsi="Times New Roman" w:cs="Times New Roman"/>
          <w:sz w:val="24"/>
          <w:szCs w:val="24"/>
        </w:rPr>
        <w:t xml:space="preserve"> traucējumiem</w:t>
      </w:r>
      <w:r>
        <w:rPr>
          <w:rFonts w:ascii="Times New Roman" w:hAnsi="Times New Roman" w:cs="Times New Roman"/>
          <w:sz w:val="24"/>
          <w:szCs w:val="24"/>
        </w:rPr>
        <w:t>.</w:t>
      </w:r>
    </w:p>
    <w:p w14:paraId="025B6215"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Funkcionālais traucējums</w:t>
      </w:r>
      <w:r w:rsidRPr="00045435">
        <w:rPr>
          <w:rFonts w:ascii="Times New Roman" w:hAnsi="Times New Roman" w:cs="Times New Roman"/>
          <w:bCs/>
          <w:sz w:val="24"/>
          <w:szCs w:val="24"/>
        </w:rPr>
        <w:t xml:space="preserve"> </w:t>
      </w:r>
      <w:r w:rsidRPr="00045435">
        <w:rPr>
          <w:rFonts w:ascii="Times New Roman" w:hAnsi="Times New Roman" w:cs="Times New Roman"/>
          <w:sz w:val="24"/>
          <w:szCs w:val="24"/>
        </w:rPr>
        <w:t>- slimības, traumas vai iedzimta defekta izraisīts fiziska vai garīga rakstura traucējums, kas ierobežo personas spējas strādāt, aprūpēt sevi un apgrūtina personas iekļaušanos sabiedrībā;</w:t>
      </w:r>
    </w:p>
    <w:p w14:paraId="06CE7309"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Sociālās aprūpes pakalpojums</w:t>
      </w:r>
      <w:r w:rsidRPr="00045435">
        <w:rPr>
          <w:rFonts w:ascii="Times New Roman" w:hAnsi="Times New Roman" w:cs="Times New Roman"/>
          <w:sz w:val="24"/>
          <w:szCs w:val="24"/>
        </w:rPr>
        <w:t xml:space="preserve"> - pasākumu kopums, kas vērsts uz to personu pamatvajadzību apmierināšanu, kurām ir objektīvas grūtības aprūpēt funkcionālo traucējumu dēļ</w:t>
      </w:r>
      <w:r>
        <w:rPr>
          <w:rFonts w:ascii="Times New Roman" w:hAnsi="Times New Roman" w:cs="Times New Roman"/>
          <w:sz w:val="24"/>
          <w:szCs w:val="24"/>
        </w:rPr>
        <w:t>;</w:t>
      </w:r>
    </w:p>
    <w:p w14:paraId="391FC49D"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bCs/>
          <w:sz w:val="24"/>
          <w:szCs w:val="24"/>
        </w:rPr>
        <w:t>Sociālo pakalpojumu saņēmējs</w:t>
      </w:r>
      <w:r w:rsidRPr="00045435">
        <w:rPr>
          <w:rFonts w:ascii="Times New Roman" w:hAnsi="Times New Roman" w:cs="Times New Roman"/>
          <w:sz w:val="24"/>
          <w:szCs w:val="24"/>
        </w:rPr>
        <w:t xml:space="preserve"> - persona, kas savu sociālo vajadzību realizēšanai izmanto sociālo pakalpojumu sniedzēja palīdzību.</w:t>
      </w:r>
    </w:p>
    <w:p w14:paraId="12C6892E"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Pamatvajadzības</w:t>
      </w:r>
      <w:r w:rsidRPr="00045435">
        <w:rPr>
          <w:rFonts w:ascii="Times New Roman" w:hAnsi="Times New Roman" w:cs="Times New Roman"/>
          <w:bCs/>
          <w:sz w:val="24"/>
          <w:szCs w:val="24"/>
        </w:rPr>
        <w:t xml:space="preserve"> </w:t>
      </w:r>
      <w:r w:rsidRPr="00045435">
        <w:rPr>
          <w:rFonts w:ascii="Times New Roman" w:hAnsi="Times New Roman" w:cs="Times New Roman"/>
          <w:sz w:val="24"/>
          <w:szCs w:val="24"/>
        </w:rPr>
        <w:t>- ēdiens, apģērbs, mājoklis, veselības aprūpe, obligātā izglītība.</w:t>
      </w:r>
    </w:p>
    <w:p w14:paraId="65895F35" w14:textId="77777777" w:rsidR="00865164" w:rsidRPr="00045435"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Sociālo pakalpojumu sniedzējs</w:t>
      </w:r>
      <w:r w:rsidRPr="00045435">
        <w:rPr>
          <w:rFonts w:ascii="Times New Roman" w:hAnsi="Times New Roman" w:cs="Times New Roman"/>
          <w:bCs/>
          <w:sz w:val="24"/>
          <w:szCs w:val="24"/>
        </w:rPr>
        <w:t xml:space="preserve"> -</w:t>
      </w:r>
      <w:r w:rsidRPr="00045435">
        <w:rPr>
          <w:rFonts w:ascii="Times New Roman" w:hAnsi="Times New Roman" w:cs="Times New Roman"/>
          <w:sz w:val="24"/>
          <w:szCs w:val="24"/>
        </w:rPr>
        <w:t xml:space="preserve"> persona, kas sniedz sociālās aprūpes, sociālās rehabilitācijas, profesionālās rehabilitācijas un sociālā darba pakalpojumus.</w:t>
      </w:r>
    </w:p>
    <w:p w14:paraId="6216689E" w14:textId="77777777" w:rsidR="00865164" w:rsidRDefault="00865164" w:rsidP="00865164">
      <w:pPr>
        <w:jc w:val="both"/>
        <w:rPr>
          <w:rFonts w:ascii="Times New Roman" w:hAnsi="Times New Roman" w:cs="Times New Roman"/>
          <w:sz w:val="24"/>
          <w:szCs w:val="24"/>
        </w:rPr>
      </w:pPr>
      <w:r w:rsidRPr="00045435">
        <w:rPr>
          <w:rFonts w:ascii="Times New Roman" w:hAnsi="Times New Roman" w:cs="Times New Roman"/>
          <w:b/>
          <w:sz w:val="24"/>
          <w:szCs w:val="24"/>
        </w:rPr>
        <w:t>Sociālās rehabilitācijas pakalpojums</w:t>
      </w:r>
      <w:r w:rsidRPr="00045435">
        <w:rPr>
          <w:rFonts w:ascii="Times New Roman" w:hAnsi="Times New Roman" w:cs="Times New Roman"/>
          <w:bCs/>
          <w:sz w:val="24"/>
          <w:szCs w:val="24"/>
        </w:rPr>
        <w:t xml:space="preserve"> -</w:t>
      </w:r>
      <w:r w:rsidRPr="00045435">
        <w:rPr>
          <w:rFonts w:ascii="Times New Roman" w:hAnsi="Times New Roman" w:cs="Times New Roman"/>
          <w:sz w:val="24"/>
          <w:szCs w:val="24"/>
        </w:rPr>
        <w:t xml:space="preserve"> pasākumu kopums, kas vērsts uz sociālās funkcionēšanas spēju atjaunošanu vai uzlabošanu, lai nodrošinātu sociālā statusa atgūšanu un iekļaušanos sabiedrībā</w:t>
      </w:r>
      <w:r>
        <w:rPr>
          <w:rFonts w:ascii="Times New Roman" w:hAnsi="Times New Roman" w:cs="Times New Roman"/>
          <w:sz w:val="24"/>
          <w:szCs w:val="24"/>
        </w:rPr>
        <w:t>.</w:t>
      </w:r>
      <w:r w:rsidRPr="00045435">
        <w:rPr>
          <w:rFonts w:ascii="Times New Roman" w:hAnsi="Times New Roman" w:cs="Times New Roman"/>
          <w:sz w:val="24"/>
          <w:szCs w:val="24"/>
        </w:rPr>
        <w:t xml:space="preserve"> </w:t>
      </w:r>
    </w:p>
    <w:p w14:paraId="10B8529D" w14:textId="77777777" w:rsidR="00865164" w:rsidRPr="00045435" w:rsidRDefault="00865164" w:rsidP="00865164">
      <w:pPr>
        <w:jc w:val="both"/>
        <w:rPr>
          <w:rFonts w:ascii="Times New Roman" w:hAnsi="Times New Roman" w:cs="Times New Roman"/>
          <w:sz w:val="24"/>
          <w:szCs w:val="24"/>
        </w:rPr>
      </w:pPr>
      <w:r w:rsidRPr="00041396">
        <w:rPr>
          <w:rFonts w:ascii="Times New Roman" w:hAnsi="Times New Roman" w:cs="Times New Roman"/>
          <w:b/>
          <w:sz w:val="24"/>
          <w:szCs w:val="24"/>
        </w:rPr>
        <w:t>Alternatīvā sociālā aprūpe</w:t>
      </w:r>
      <w:r w:rsidRPr="00041396">
        <w:rPr>
          <w:rFonts w:ascii="Times New Roman" w:hAnsi="Times New Roman" w:cs="Times New Roman"/>
          <w:sz w:val="24"/>
          <w:szCs w:val="24"/>
        </w:rPr>
        <w:t xml:space="preserve"> - ilgstošai sociālajai aprūpei alternatīvi pakalpojumi, kas pēc iespējas tuvināti ģimeniskai videi. Dienas centrs ir otrs pieprasītākais alternatīvās aprūpes pakalpojums, kur var saņemt gan nepieciešamo aprūpi, gan izmantot dažādās brīvā laika pavadīšanas iespējas, attīstīt savas prasmes un izglītoties. </w:t>
      </w:r>
    </w:p>
    <w:p w14:paraId="0A460304" w14:textId="77777777" w:rsidR="00865164" w:rsidRPr="00045435" w:rsidRDefault="00865164" w:rsidP="00865164">
      <w:pPr>
        <w:jc w:val="both"/>
        <w:rPr>
          <w:rFonts w:ascii="Times New Roman" w:hAnsi="Times New Roman" w:cs="Times New Roman"/>
          <w:sz w:val="24"/>
          <w:szCs w:val="24"/>
        </w:rPr>
      </w:pPr>
      <w:r w:rsidRPr="00507BC0">
        <w:rPr>
          <w:rFonts w:ascii="Times New Roman" w:hAnsi="Times New Roman" w:cs="Times New Roman"/>
          <w:b/>
          <w:bCs/>
          <w:sz w:val="24"/>
          <w:szCs w:val="24"/>
        </w:rPr>
        <w:t>Fizioterapija</w:t>
      </w:r>
      <w:r>
        <w:rPr>
          <w:rFonts w:ascii="Times New Roman" w:hAnsi="Times New Roman" w:cs="Times New Roman"/>
          <w:sz w:val="24"/>
          <w:szCs w:val="24"/>
        </w:rPr>
        <w:t xml:space="preserve"> </w:t>
      </w:r>
      <w:r w:rsidRPr="00045435">
        <w:rPr>
          <w:rFonts w:ascii="Times New Roman" w:hAnsi="Times New Roman" w:cs="Times New Roman"/>
          <w:sz w:val="24"/>
          <w:szCs w:val="24"/>
        </w:rPr>
        <w:t>- rehabilitācijas nozare, kurā novērtē cilvēka fizisko un funkcionālo stāvokli un, lai to uzlabotu, izmanto dažādas aktīvas un pasīvas ārstnieciskās metodes.</w:t>
      </w:r>
    </w:p>
    <w:p w14:paraId="3AEE69D9" w14:textId="77777777" w:rsidR="00865164" w:rsidRPr="00507BC0" w:rsidRDefault="00865164" w:rsidP="00865164">
      <w:pPr>
        <w:jc w:val="both"/>
        <w:rPr>
          <w:rFonts w:ascii="Times New Roman" w:hAnsi="Times New Roman" w:cs="Times New Roman"/>
          <w:sz w:val="24"/>
          <w:szCs w:val="24"/>
        </w:rPr>
      </w:pPr>
      <w:r w:rsidRPr="00507BC0">
        <w:rPr>
          <w:rFonts w:ascii="Times New Roman" w:hAnsi="Times New Roman" w:cs="Times New Roman"/>
          <w:b/>
          <w:bCs/>
          <w:sz w:val="24"/>
          <w:szCs w:val="24"/>
        </w:rPr>
        <w:t xml:space="preserve">Personas ar invaliditāti </w:t>
      </w:r>
      <w:r w:rsidRPr="00507BC0">
        <w:rPr>
          <w:rFonts w:ascii="Times New Roman" w:hAnsi="Times New Roman" w:cs="Times New Roman"/>
          <w:sz w:val="24"/>
          <w:szCs w:val="24"/>
        </w:rPr>
        <w:t xml:space="preserve">ir cilvēki, kuriem ir ilglaicīgi fiziski, garīgi, intelektuāli vai sensori trūkumi, kas, sastopoties ar dažādu negatīvu attieksmi vai fiziskiem šķēršļiem, var traucēt šiem cilvēkiem pilnībā piedalīties sabiedriskajos procesos. </w:t>
      </w:r>
    </w:p>
    <w:p w14:paraId="675F88EA" w14:textId="77777777" w:rsidR="00865164" w:rsidRPr="00507BC0" w:rsidRDefault="00865164" w:rsidP="00865164">
      <w:pPr>
        <w:jc w:val="both"/>
        <w:rPr>
          <w:rFonts w:ascii="Times New Roman" w:hAnsi="Times New Roman" w:cs="Times New Roman"/>
          <w:sz w:val="24"/>
          <w:szCs w:val="24"/>
        </w:rPr>
      </w:pPr>
      <w:r w:rsidRPr="00507BC0">
        <w:rPr>
          <w:rFonts w:ascii="Times New Roman" w:hAnsi="Times New Roman" w:cs="Times New Roman"/>
          <w:b/>
          <w:bCs/>
          <w:sz w:val="24"/>
          <w:szCs w:val="24"/>
        </w:rPr>
        <w:t xml:space="preserve">Garīga rakstura traucējums </w:t>
      </w:r>
      <w:r w:rsidRPr="00507BC0">
        <w:rPr>
          <w:rFonts w:ascii="Times New Roman" w:hAnsi="Times New Roman" w:cs="Times New Roman"/>
          <w:sz w:val="24"/>
          <w:szCs w:val="24"/>
        </w:rPr>
        <w:t xml:space="preserve"> psihiska saslimšana vai garīgās attīstības traucējums, kas ierobežo personas spējas strādāt un aprūpēt sevi, kā arī apgrūtina tās iekļaušanos sabiedrībā.</w:t>
      </w:r>
    </w:p>
    <w:p w14:paraId="5714661A" w14:textId="77777777" w:rsidR="00865164" w:rsidRDefault="00865164" w:rsidP="00865164">
      <w:pPr>
        <w:jc w:val="both"/>
        <w:rPr>
          <w:rFonts w:ascii="Times New Roman" w:hAnsi="Times New Roman" w:cs="Times New Roman"/>
          <w:sz w:val="24"/>
          <w:szCs w:val="24"/>
        </w:rPr>
      </w:pPr>
      <w:r w:rsidRPr="00507BC0">
        <w:rPr>
          <w:rFonts w:ascii="Times New Roman" w:hAnsi="Times New Roman" w:cs="Times New Roman"/>
          <w:b/>
          <w:sz w:val="24"/>
          <w:szCs w:val="24"/>
        </w:rPr>
        <w:lastRenderedPageBreak/>
        <w:t>Sociālam atstumtības riskam pakļautās iedzīvotāju grupas</w:t>
      </w:r>
      <w:r w:rsidRPr="00507BC0">
        <w:rPr>
          <w:rFonts w:ascii="Times New Roman" w:hAnsi="Times New Roman" w:cs="Times New Roman"/>
          <w:sz w:val="24"/>
          <w:szCs w:val="24"/>
        </w:rPr>
        <w:t xml:space="preserve"> ir grupas, kurām ir liegtas vai apgrūtinātas iespējas iegūt pietiekamus ienākumus, saņemt dažādus pakalpojumus un preces, kuras ir būtiski nepieciešamas pilnvērtīgai funkcionēšanai sabiedrībā.</w:t>
      </w:r>
    </w:p>
    <w:p w14:paraId="449DDF44" w14:textId="77777777" w:rsidR="00865164" w:rsidRDefault="00865164" w:rsidP="00865164">
      <w:pPr>
        <w:jc w:val="both"/>
        <w:rPr>
          <w:rFonts w:ascii="Times New Roman" w:hAnsi="Times New Roman" w:cs="Times New Roman"/>
          <w:sz w:val="24"/>
          <w:szCs w:val="24"/>
        </w:rPr>
      </w:pPr>
      <w:r w:rsidRPr="0041558F">
        <w:rPr>
          <w:rFonts w:ascii="Times New Roman" w:hAnsi="Times New Roman" w:cs="Times New Roman"/>
          <w:b/>
          <w:sz w:val="24"/>
          <w:szCs w:val="24"/>
        </w:rPr>
        <w:t xml:space="preserve">Sabiedrībā balstīti pakalpojumi </w:t>
      </w:r>
      <w:r w:rsidRPr="0041558F">
        <w:rPr>
          <w:rFonts w:ascii="Times New Roman" w:hAnsi="Times New Roman" w:cs="Times New Roman"/>
          <w:sz w:val="24"/>
          <w:szCs w:val="24"/>
        </w:rPr>
        <w:t>(saukti arī kā vietējā pašvaldībā balstīti pakalpojumi) – alternatīva institucionālai aprūpei</w:t>
      </w:r>
      <w:r w:rsidRPr="0041558F">
        <w:rPr>
          <w:rFonts w:ascii="Times New Roman" w:hAnsi="Times New Roman" w:cs="Times New Roman"/>
          <w:b/>
          <w:sz w:val="24"/>
          <w:szCs w:val="24"/>
        </w:rPr>
        <w:t xml:space="preserve"> </w:t>
      </w:r>
      <w:r>
        <w:rPr>
          <w:rFonts w:ascii="Times New Roman" w:hAnsi="Times New Roman" w:cs="Times New Roman"/>
          <w:bCs/>
          <w:sz w:val="24"/>
          <w:szCs w:val="24"/>
        </w:rPr>
        <w:t>(</w:t>
      </w:r>
      <w:r w:rsidRPr="0041558F">
        <w:rPr>
          <w:rFonts w:ascii="Times New Roman" w:hAnsi="Times New Roman" w:cs="Times New Roman"/>
          <w:sz w:val="24"/>
          <w:szCs w:val="24"/>
        </w:rPr>
        <w:t>izmitināšanas iestādēm, kuru iemītnieki ir nošķirti no sabiedrības). Eiropas Savienības un tās dalībvalstu pamatā ir kopīgas vērtības attiecībā uz cilvēka cieņu, brīvību, demokrātiju, vienlīdzību, tiesiskumu un cilvēktiesību ievērošanu. Pāreja no institucionālās aprūpes uz sabiedrībā balstītu aprūpi ir viens no kopīgas Eiropas veidošanas uzdevumiem.</w:t>
      </w:r>
    </w:p>
    <w:p w14:paraId="778B1C26" w14:textId="77777777" w:rsidR="00865164" w:rsidRDefault="00865164" w:rsidP="00865164">
      <w:pPr>
        <w:jc w:val="both"/>
        <w:rPr>
          <w:rFonts w:ascii="Times New Roman" w:hAnsi="Times New Roman" w:cs="Times New Roman"/>
          <w:sz w:val="24"/>
          <w:szCs w:val="24"/>
        </w:rPr>
      </w:pPr>
      <w:proofErr w:type="spellStart"/>
      <w:r w:rsidRPr="00041396">
        <w:rPr>
          <w:rFonts w:ascii="Times New Roman" w:hAnsi="Times New Roman" w:cs="Times New Roman"/>
          <w:b/>
          <w:bCs/>
          <w:sz w:val="24"/>
          <w:szCs w:val="24"/>
        </w:rPr>
        <w:t>Deinstitucionalizācija</w:t>
      </w:r>
      <w:proofErr w:type="spellEnd"/>
      <w:r w:rsidRPr="00041396">
        <w:rPr>
          <w:rFonts w:ascii="Times New Roman" w:hAnsi="Times New Roman" w:cs="Times New Roman"/>
          <w:sz w:val="24"/>
          <w:szCs w:val="24"/>
        </w:rPr>
        <w:t xml:space="preserve"> ir </w:t>
      </w:r>
      <w:hyperlink r:id="rId9" w:tooltip="Psihiatrija" w:history="1">
        <w:r w:rsidRPr="00041396">
          <w:rPr>
            <w:rStyle w:val="Hipersaite"/>
            <w:rFonts w:ascii="Times New Roman" w:hAnsi="Times New Roman" w:cs="Times New Roman"/>
            <w:color w:val="auto"/>
            <w:sz w:val="24"/>
            <w:szCs w:val="24"/>
            <w:u w:val="none"/>
          </w:rPr>
          <w:t>psihiatriskās</w:t>
        </w:r>
      </w:hyperlink>
      <w:r w:rsidRPr="00041396">
        <w:rPr>
          <w:rFonts w:ascii="Times New Roman" w:hAnsi="Times New Roman" w:cs="Times New Roman"/>
          <w:sz w:val="24"/>
          <w:szCs w:val="24"/>
        </w:rPr>
        <w:t xml:space="preserve"> palīdzības sniegšanas reforma. </w:t>
      </w:r>
      <w:proofErr w:type="spellStart"/>
      <w:r w:rsidRPr="00041396">
        <w:rPr>
          <w:rFonts w:ascii="Times New Roman" w:hAnsi="Times New Roman" w:cs="Times New Roman"/>
          <w:sz w:val="24"/>
          <w:szCs w:val="24"/>
        </w:rPr>
        <w:t>Deinstitucionalizācija</w:t>
      </w:r>
      <w:proofErr w:type="spellEnd"/>
      <w:r w:rsidRPr="00041396">
        <w:rPr>
          <w:rFonts w:ascii="Times New Roman" w:hAnsi="Times New Roman" w:cs="Times New Roman"/>
          <w:sz w:val="24"/>
          <w:szCs w:val="24"/>
        </w:rPr>
        <w:t xml:space="preserve"> ir vērsta uz neatkarīgas dzīves veicināšanu un sabiedrības radīto šķēršļu mazināšanu cilvēku ar invaliditāti </w:t>
      </w:r>
      <w:proofErr w:type="spellStart"/>
      <w:r w:rsidRPr="00041396">
        <w:rPr>
          <w:rFonts w:ascii="Times New Roman" w:hAnsi="Times New Roman" w:cs="Times New Roman"/>
          <w:sz w:val="24"/>
          <w:szCs w:val="24"/>
        </w:rPr>
        <w:t>pašnoteikšanās</w:t>
      </w:r>
      <w:proofErr w:type="spellEnd"/>
      <w:r w:rsidRPr="00041396">
        <w:rPr>
          <w:rFonts w:ascii="Times New Roman" w:hAnsi="Times New Roman" w:cs="Times New Roman"/>
          <w:sz w:val="24"/>
          <w:szCs w:val="24"/>
        </w:rPr>
        <w:t xml:space="preserve">, līdzdalības un iekļaušanas iespējām. Šīs reformas mērķis ir mazināt pacientu atrašanās laiku psihiatriskajā stacionārā, lai izvairītos no šo pacientu norobežošanās no sabiedrības, tiesību ierobežojumiem, </w:t>
      </w:r>
      <w:hyperlink r:id="rId10" w:tooltip="Diskriminācija" w:history="1">
        <w:r w:rsidRPr="00041396">
          <w:rPr>
            <w:rStyle w:val="Hipersaite"/>
            <w:rFonts w:ascii="Times New Roman" w:hAnsi="Times New Roman" w:cs="Times New Roman"/>
            <w:color w:val="auto"/>
            <w:sz w:val="24"/>
            <w:szCs w:val="24"/>
            <w:u w:val="none"/>
          </w:rPr>
          <w:t>diskriminācijas</w:t>
        </w:r>
      </w:hyperlink>
      <w:r w:rsidRPr="00041396">
        <w:rPr>
          <w:rFonts w:ascii="Times New Roman" w:hAnsi="Times New Roman" w:cs="Times New Roman"/>
          <w:sz w:val="24"/>
          <w:szCs w:val="24"/>
        </w:rPr>
        <w:t>. Reformas ietvaros notiek pakāpeniska valsts psihiatrisko stacionāru slēgšana, vietu skaita samazināšana, decentralizētu centru celšana, pacientu integrēšana sabiedrībā.</w:t>
      </w:r>
    </w:p>
    <w:p w14:paraId="2EC3E5F3" w14:textId="77777777" w:rsidR="00865164" w:rsidRPr="00041396" w:rsidRDefault="00865164" w:rsidP="00865164">
      <w:pPr>
        <w:jc w:val="both"/>
        <w:rPr>
          <w:rFonts w:ascii="Times New Roman" w:hAnsi="Times New Roman" w:cs="Times New Roman"/>
          <w:sz w:val="24"/>
          <w:szCs w:val="24"/>
        </w:rPr>
      </w:pPr>
      <w:r w:rsidRPr="00D759C9">
        <w:rPr>
          <w:rFonts w:ascii="Times New Roman" w:hAnsi="Times New Roman" w:cs="Times New Roman"/>
          <w:b/>
          <w:sz w:val="24"/>
          <w:szCs w:val="24"/>
        </w:rPr>
        <w:t xml:space="preserve">Pakalpojumu pēctecība – </w:t>
      </w:r>
      <w:r w:rsidRPr="00D759C9">
        <w:rPr>
          <w:rFonts w:ascii="Times New Roman" w:hAnsi="Times New Roman" w:cs="Times New Roman"/>
          <w:sz w:val="24"/>
          <w:szCs w:val="24"/>
        </w:rPr>
        <w:t>nozīmē, ka pakalpojumi seko viens otram, sniedzot tāda veida un apjoma atbalstu, lai cilvēka vajadzības tiktu apmierinātas. Nodrošinot pēctecību, tiek ņemti vērā cilvēku dzīves cikla posmi, tas ir – bērni ar invaliditāti, darbaspējas vecuma cilvēki ar invaliditāti un vecāka gadagājuma cilvēki ar invaliditāti. Ir jāseko, lai bērnam, sasniedzot jaunieša un vēlāk pieauguša cilvēka vecumu, netiktu pārtraukts vajadzībām atbilstošu vietējā pašvaldībā balstītu pakalpojumu nodrošinājums un netiktu pazemināta cilvēka un viņa tuvinieku dzīves kvalitāte.</w:t>
      </w:r>
    </w:p>
    <w:p w14:paraId="2C5976C4" w14:textId="77777777" w:rsidR="00865164" w:rsidRPr="0041558F" w:rsidRDefault="00865164" w:rsidP="00865164">
      <w:pPr>
        <w:jc w:val="both"/>
        <w:rPr>
          <w:rFonts w:ascii="Times New Roman" w:hAnsi="Times New Roman" w:cs="Times New Roman"/>
          <w:sz w:val="24"/>
          <w:szCs w:val="24"/>
        </w:rPr>
      </w:pPr>
      <w:r w:rsidRPr="0041558F">
        <w:rPr>
          <w:rFonts w:ascii="Times New Roman" w:hAnsi="Times New Roman" w:cs="Times New Roman"/>
          <w:b/>
          <w:sz w:val="24"/>
          <w:szCs w:val="24"/>
        </w:rPr>
        <w:t xml:space="preserve">Specializētās darbnīcas – </w:t>
      </w:r>
      <w:r w:rsidRPr="0041558F">
        <w:rPr>
          <w:rFonts w:ascii="Times New Roman" w:hAnsi="Times New Roman" w:cs="Times New Roman"/>
          <w:sz w:val="24"/>
          <w:szCs w:val="24"/>
        </w:rPr>
        <w:t>darbnīcas, kurās izveidotas darbavietas un nodrošināts speciālistu atbalsts redzes, dzirdes invalīdiem vai personām ar garīga rakstura traucējumiem.</w:t>
      </w:r>
    </w:p>
    <w:p w14:paraId="7F2E0EB9" w14:textId="77777777" w:rsidR="00865164" w:rsidRPr="0041558F" w:rsidRDefault="00865164" w:rsidP="00865164">
      <w:pPr>
        <w:jc w:val="both"/>
        <w:rPr>
          <w:rFonts w:ascii="Times New Roman" w:hAnsi="Times New Roman" w:cs="Times New Roman"/>
          <w:sz w:val="24"/>
          <w:szCs w:val="24"/>
        </w:rPr>
      </w:pPr>
      <w:r w:rsidRPr="0041558F">
        <w:rPr>
          <w:rFonts w:ascii="Times New Roman" w:hAnsi="Times New Roman" w:cs="Times New Roman"/>
          <w:sz w:val="24"/>
          <w:szCs w:val="24"/>
        </w:rPr>
        <w:t>Šeit noteikti varam piekrist arī citu pakalpojumu sniedzēju viedoklim, ka specializēto darbnīcu pakalpojums būtu jāpaplašina un jāiekļauj arī citas personas ar funkcionāliem traucējumiem, kuri funkcionālo traucējumu ietekmē nespēj strādāt algotu darbu, vai pilnu darba dienu. Kā arī darbnīcās personām ar funkcionāliem traucējumiem tiek nodrošināta pilnvērtīga prasmju un amata iemaņu apguve atbilstoši kvalificētu speciālistu pārraudzībā.</w:t>
      </w:r>
    </w:p>
    <w:p w14:paraId="24F7C106" w14:textId="77777777" w:rsidR="00865164" w:rsidRPr="0041558F" w:rsidRDefault="00865164" w:rsidP="00865164">
      <w:pPr>
        <w:jc w:val="both"/>
        <w:rPr>
          <w:rFonts w:ascii="Times New Roman" w:hAnsi="Times New Roman" w:cs="Times New Roman"/>
          <w:sz w:val="24"/>
          <w:szCs w:val="24"/>
        </w:rPr>
      </w:pPr>
      <w:r w:rsidRPr="0041558F">
        <w:rPr>
          <w:rFonts w:ascii="Times New Roman" w:hAnsi="Times New Roman" w:cs="Times New Roman"/>
          <w:sz w:val="24"/>
          <w:szCs w:val="24"/>
        </w:rPr>
        <w:t>Specializētām darbnīcām būtu jākalpo kā alternatīva darbam, tiem cilvēkiem, kuri dažādu apstākļu dēļ nevar iekļauties atvērtajā darba tirgū. Darbs ir viena no galvenajām dzīves pamatvērtībām, lielākajai daļai cilvēku. Darbs nodrošina ikdienas sakārtotību, piešķir tai noteiktu laika struktūru, apmierina indivīda nepieciešamību pēc sociālajiem kontaktiem, veicina tiekšanos pēc jaunām zināšanām, virza uz sasniegumiem, dod dzīvei jēgu.</w:t>
      </w:r>
    </w:p>
    <w:p w14:paraId="4FB4D9B9" w14:textId="77777777" w:rsidR="00865164" w:rsidRDefault="00865164" w:rsidP="00865164">
      <w:pPr>
        <w:jc w:val="both"/>
        <w:rPr>
          <w:rFonts w:ascii="Times New Roman" w:hAnsi="Times New Roman" w:cs="Times New Roman"/>
          <w:sz w:val="24"/>
          <w:szCs w:val="24"/>
        </w:rPr>
      </w:pPr>
      <w:r w:rsidRPr="0041558F">
        <w:rPr>
          <w:rFonts w:ascii="Times New Roman" w:hAnsi="Times New Roman" w:cs="Times New Roman"/>
          <w:b/>
          <w:bCs/>
          <w:sz w:val="24"/>
          <w:szCs w:val="24"/>
        </w:rPr>
        <w:t xml:space="preserve">Grupu māja/dzīvoklis </w:t>
      </w:r>
      <w:r w:rsidRPr="0041558F">
        <w:rPr>
          <w:rFonts w:ascii="Times New Roman" w:hAnsi="Times New Roman" w:cs="Times New Roman"/>
          <w:sz w:val="24"/>
          <w:szCs w:val="24"/>
        </w:rPr>
        <w:t xml:space="preserve"> – (Sociālo pakalpojumu un sociālās palīdzības likuma izpratnē) atsevišķs dzīvoklis vai māja, kurā personām ar garīga rakstura traucējumiem nodrošina individuālu atbalstu sociālo problēmu risināšanā.</w:t>
      </w:r>
    </w:p>
    <w:p w14:paraId="6811602D" w14:textId="77777777" w:rsidR="00865164" w:rsidRPr="004E21CA" w:rsidRDefault="00865164" w:rsidP="00865164">
      <w:pPr>
        <w:jc w:val="both"/>
        <w:rPr>
          <w:rFonts w:ascii="Times New Roman" w:hAnsi="Times New Roman" w:cs="Times New Roman"/>
          <w:b/>
          <w:sz w:val="24"/>
          <w:szCs w:val="24"/>
        </w:rPr>
      </w:pPr>
      <w:r w:rsidRPr="004E21CA">
        <w:rPr>
          <w:rFonts w:ascii="Times New Roman" w:hAnsi="Times New Roman" w:cs="Times New Roman"/>
          <w:b/>
          <w:sz w:val="24"/>
          <w:szCs w:val="24"/>
        </w:rPr>
        <w:t xml:space="preserve">Sociālais uzņēmums - </w:t>
      </w:r>
      <w:r w:rsidRPr="004E21CA">
        <w:rPr>
          <w:rFonts w:ascii="Times New Roman" w:hAnsi="Times New Roman" w:cs="Times New Roman"/>
          <w:sz w:val="24"/>
          <w:szCs w:val="24"/>
          <w:shd w:val="clear" w:color="auto" w:fill="FFFFFF"/>
        </w:rPr>
        <w:t>Sociālais uzņēmums ir sabiedrība ar ierobežotu atbildību, kura</w:t>
      </w:r>
      <w:r>
        <w:rPr>
          <w:rFonts w:ascii="Times New Roman" w:hAnsi="Times New Roman" w:cs="Times New Roman"/>
          <w:sz w:val="24"/>
          <w:szCs w:val="24"/>
          <w:shd w:val="clear" w:color="auto" w:fill="FFFFFF"/>
        </w:rPr>
        <w:t>i</w:t>
      </w:r>
      <w:r w:rsidRPr="004E21CA">
        <w:rPr>
          <w:rFonts w:ascii="Times New Roman" w:hAnsi="Times New Roman" w:cs="Times New Roman"/>
          <w:sz w:val="24"/>
          <w:szCs w:val="24"/>
          <w:shd w:val="clear" w:color="auto" w:fill="FFFFFF"/>
        </w:rPr>
        <w:t xml:space="preserve"> piešķirts sociālā uzņēmuma statuss un kura veic labvēlīgu sociālo ietekmi radošu saimniecisko darbību (piemēram, sociālo pakalpojumu sniegšana, iekļaujošas pilsoniskas sabiedrības veidošana, izglītības veicināšana, atbalsts zinātnei, vides aizsardzība un saglabāšana, dzīvnieku aizsardzība vai kultūras daudzveidības nodrošināšana).</w:t>
      </w:r>
    </w:p>
    <w:p w14:paraId="7DA3939B" w14:textId="77777777" w:rsidR="00865164" w:rsidRPr="001A2B5E" w:rsidRDefault="00865164" w:rsidP="00865164">
      <w:pPr>
        <w:jc w:val="both"/>
        <w:rPr>
          <w:rFonts w:ascii="Times New Roman" w:hAnsi="Times New Roman" w:cs="Times New Roman"/>
          <w:sz w:val="24"/>
          <w:szCs w:val="24"/>
        </w:rPr>
      </w:pPr>
      <w:r w:rsidRPr="001A2B5E">
        <w:rPr>
          <w:rFonts w:ascii="Times New Roman" w:hAnsi="Times New Roman" w:cs="Times New Roman"/>
          <w:b/>
          <w:sz w:val="24"/>
          <w:szCs w:val="24"/>
        </w:rPr>
        <w:lastRenderedPageBreak/>
        <w:t>Grupu mājas – „Cerību sēta”</w:t>
      </w:r>
      <w:r w:rsidRPr="001A2B5E">
        <w:rPr>
          <w:rFonts w:ascii="Times New Roman" w:hAnsi="Times New Roman" w:cs="Times New Roman"/>
          <w:sz w:val="24"/>
          <w:szCs w:val="24"/>
        </w:rPr>
        <w:t xml:space="preserve"> - Lauku vidē organizēts alternatīvs sociāls pakalpojums, kurš ietver dzīves vidi, nodarbinātību, mūžizglītību un sociālās rehabilitācijas pakalpojumus.</w:t>
      </w:r>
    </w:p>
    <w:p w14:paraId="0CEA33F2" w14:textId="0FD7898F" w:rsidR="00217928" w:rsidRDefault="00217928" w:rsidP="00865164">
      <w:pPr>
        <w:rPr>
          <w:rFonts w:ascii="Times New Roman" w:hAnsi="Times New Roman" w:cs="Times New Roman"/>
          <w:noProof/>
          <w:sz w:val="24"/>
          <w:szCs w:val="24"/>
        </w:rPr>
      </w:pPr>
    </w:p>
    <w:p w14:paraId="5AC4E0BB" w14:textId="77777777" w:rsidR="00217928" w:rsidRDefault="00217928" w:rsidP="00865164">
      <w:pPr>
        <w:rPr>
          <w:rFonts w:ascii="Times New Roman" w:hAnsi="Times New Roman" w:cs="Times New Roman"/>
          <w:noProof/>
          <w:sz w:val="24"/>
          <w:szCs w:val="24"/>
        </w:rPr>
      </w:pPr>
    </w:p>
    <w:p w14:paraId="6F64BE8B" w14:textId="77777777" w:rsidR="00865164" w:rsidRPr="00B37D41" w:rsidRDefault="00865164" w:rsidP="00865164">
      <w:pPr>
        <w:jc w:val="center"/>
        <w:rPr>
          <w:rFonts w:ascii="Times New Roman" w:hAnsi="Times New Roman" w:cs="Times New Roman"/>
          <w:b/>
          <w:bCs/>
          <w:noProof/>
          <w:sz w:val="24"/>
          <w:szCs w:val="24"/>
        </w:rPr>
      </w:pPr>
      <w:r w:rsidRPr="00B37D41">
        <w:rPr>
          <w:rFonts w:ascii="Times New Roman" w:hAnsi="Times New Roman" w:cs="Times New Roman"/>
          <w:b/>
          <w:bCs/>
          <w:noProof/>
          <w:sz w:val="24"/>
          <w:szCs w:val="24"/>
        </w:rPr>
        <w:t>3. Terminu „Sociālās vērtības” skaidrojums</w:t>
      </w:r>
    </w:p>
    <w:p w14:paraId="06EEBEC1"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Orientācija uz klientu</w:t>
      </w:r>
      <w:r w:rsidRPr="00B37D41">
        <w:rPr>
          <w:rFonts w:ascii="Times New Roman" w:hAnsi="Times New Roman" w:cs="Times New Roman"/>
          <w:iCs/>
          <w:sz w:val="24"/>
          <w:szCs w:val="24"/>
        </w:rPr>
        <w:t xml:space="preserve"> – nodrošināt labu apkalpošanu, paredzēt mūsu klientu vēlmes un vajadzības, kas veicinās augstu apmierinātības līmeni. </w:t>
      </w:r>
    </w:p>
    <w:p w14:paraId="1018A717"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Atbildība</w:t>
      </w:r>
      <w:r w:rsidRPr="00B37D41">
        <w:rPr>
          <w:rFonts w:ascii="Times New Roman" w:hAnsi="Times New Roman" w:cs="Times New Roman"/>
          <w:iCs/>
          <w:sz w:val="24"/>
          <w:szCs w:val="24"/>
        </w:rPr>
        <w:t xml:space="preserve"> – institūcijas darbinieku un klientu savstarpējā atbildība.</w:t>
      </w:r>
    </w:p>
    <w:p w14:paraId="1CCEE0F1"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 xml:space="preserve">Profesionalitāte </w:t>
      </w:r>
      <w:r w:rsidRPr="00B37D41">
        <w:rPr>
          <w:rFonts w:ascii="Times New Roman" w:hAnsi="Times New Roman" w:cs="Times New Roman"/>
          <w:iCs/>
          <w:sz w:val="24"/>
          <w:szCs w:val="24"/>
        </w:rPr>
        <w:t>– izglītība, prasmes un motivācija pildīt savus pienākumus.</w:t>
      </w:r>
    </w:p>
    <w:p w14:paraId="4798513F"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Godīgums</w:t>
      </w:r>
      <w:r w:rsidRPr="00B37D41">
        <w:rPr>
          <w:rFonts w:ascii="Times New Roman" w:hAnsi="Times New Roman" w:cs="Times New Roman"/>
          <w:iCs/>
          <w:sz w:val="24"/>
          <w:szCs w:val="24"/>
        </w:rPr>
        <w:t xml:space="preserve"> – vispārpieņemto ētisko principu ievērošana, pildot savus pienākumus.</w:t>
      </w:r>
    </w:p>
    <w:p w14:paraId="3971B39B"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Sociālais taisnīgums</w:t>
      </w:r>
      <w:r w:rsidRPr="00B37D41">
        <w:rPr>
          <w:rFonts w:ascii="Times New Roman" w:hAnsi="Times New Roman" w:cs="Times New Roman"/>
          <w:iCs/>
          <w:sz w:val="24"/>
          <w:szCs w:val="24"/>
        </w:rPr>
        <w:t xml:space="preserve"> – darbinieki veicina sociālo taisnīgumu, sniedzot pakalpojumu saviem klientiem.</w:t>
      </w:r>
    </w:p>
    <w:p w14:paraId="5A04135B"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Cieņa un personas vērtība</w:t>
      </w:r>
      <w:r w:rsidRPr="00B37D41">
        <w:rPr>
          <w:rFonts w:ascii="Times New Roman" w:hAnsi="Times New Roman" w:cs="Times New Roman"/>
          <w:iCs/>
          <w:sz w:val="24"/>
          <w:szCs w:val="24"/>
        </w:rPr>
        <w:t xml:space="preserve"> – darbinieki respektē katra klienta individualitāti un izturas ar cieņu pret klientiem, neskatoties uz viņu tautību, reliģisko piederību vai veselības stāvokli. Darbinieki atbalsta klientu līdzdalību savu problēmu risināšanā.</w:t>
      </w:r>
    </w:p>
    <w:p w14:paraId="69675FED" w14:textId="77777777" w:rsidR="00865164" w:rsidRPr="00B37D41" w:rsidRDefault="00865164" w:rsidP="00865164">
      <w:pPr>
        <w:jc w:val="both"/>
        <w:rPr>
          <w:rFonts w:ascii="Times New Roman" w:hAnsi="Times New Roman" w:cs="Times New Roman"/>
          <w:iCs/>
          <w:sz w:val="24"/>
          <w:szCs w:val="24"/>
        </w:rPr>
      </w:pPr>
      <w:r w:rsidRPr="00B37D41">
        <w:rPr>
          <w:rFonts w:ascii="Times New Roman" w:hAnsi="Times New Roman" w:cs="Times New Roman"/>
          <w:b/>
          <w:bCs/>
          <w:iCs/>
          <w:sz w:val="24"/>
          <w:szCs w:val="24"/>
        </w:rPr>
        <w:t>Kompetence</w:t>
      </w:r>
      <w:r w:rsidRPr="00B37D41">
        <w:rPr>
          <w:rFonts w:ascii="Times New Roman" w:hAnsi="Times New Roman" w:cs="Times New Roman"/>
          <w:iCs/>
          <w:sz w:val="24"/>
          <w:szCs w:val="24"/>
        </w:rPr>
        <w:t xml:space="preserve"> – darbinieki darbojas savas kompetences robežās un nemitīgi attīsta un pilnveido savas profesionālās zināšanas un prasmes.</w:t>
      </w:r>
    </w:p>
    <w:p w14:paraId="3DD7E715" w14:textId="77777777" w:rsidR="00865164" w:rsidRPr="00B37D41" w:rsidRDefault="00865164" w:rsidP="00865164">
      <w:pPr>
        <w:jc w:val="both"/>
        <w:rPr>
          <w:rFonts w:ascii="Times New Roman" w:hAnsi="Times New Roman" w:cs="Times New Roman"/>
          <w:iCs/>
          <w:sz w:val="24"/>
          <w:szCs w:val="24"/>
          <w:lang w:val="it-IT"/>
        </w:rPr>
      </w:pPr>
      <w:r w:rsidRPr="00B37D41">
        <w:rPr>
          <w:rFonts w:ascii="Times New Roman" w:hAnsi="Times New Roman" w:cs="Times New Roman"/>
          <w:b/>
          <w:bCs/>
          <w:iCs/>
          <w:sz w:val="24"/>
          <w:szCs w:val="24"/>
          <w:lang w:val="it-IT"/>
        </w:rPr>
        <w:t>Griba</w:t>
      </w:r>
      <w:r w:rsidRPr="00B37D41">
        <w:rPr>
          <w:rFonts w:ascii="Times New Roman" w:hAnsi="Times New Roman" w:cs="Times New Roman"/>
          <w:iCs/>
          <w:sz w:val="24"/>
          <w:szCs w:val="24"/>
          <w:lang w:val="it-IT"/>
        </w:rPr>
        <w:t xml:space="preserve"> – darbinieki cenšas būt precīzi, operatīvi, elastīgi.</w:t>
      </w:r>
    </w:p>
    <w:p w14:paraId="1EC8DE42" w14:textId="77777777" w:rsidR="00865164" w:rsidRPr="00B37D41" w:rsidRDefault="00865164" w:rsidP="00865164">
      <w:pPr>
        <w:jc w:val="both"/>
        <w:rPr>
          <w:rFonts w:ascii="Times New Roman" w:hAnsi="Times New Roman" w:cs="Times New Roman"/>
          <w:iCs/>
          <w:sz w:val="24"/>
          <w:szCs w:val="24"/>
          <w:lang w:val="it-IT"/>
        </w:rPr>
      </w:pPr>
      <w:r w:rsidRPr="00B37D41">
        <w:rPr>
          <w:rFonts w:ascii="Times New Roman" w:hAnsi="Times New Roman" w:cs="Times New Roman"/>
          <w:b/>
          <w:bCs/>
          <w:iCs/>
          <w:sz w:val="24"/>
          <w:szCs w:val="24"/>
          <w:lang w:val="it-IT"/>
        </w:rPr>
        <w:t>Atklātība</w:t>
      </w:r>
      <w:r w:rsidRPr="00B37D41">
        <w:rPr>
          <w:rFonts w:ascii="Times New Roman" w:hAnsi="Times New Roman" w:cs="Times New Roman"/>
          <w:iCs/>
          <w:sz w:val="24"/>
          <w:szCs w:val="24"/>
          <w:lang w:val="it-IT"/>
        </w:rPr>
        <w:t xml:space="preserve"> – darbiniekam jābūt lojālam pret</w:t>
      </w:r>
      <w:r>
        <w:rPr>
          <w:rFonts w:ascii="Times New Roman" w:hAnsi="Times New Roman" w:cs="Times New Roman"/>
          <w:iCs/>
          <w:sz w:val="24"/>
          <w:szCs w:val="24"/>
          <w:lang w:val="it-IT"/>
        </w:rPr>
        <w:t xml:space="preserve"> Biedrību</w:t>
      </w:r>
      <w:r w:rsidRPr="00B37D41">
        <w:rPr>
          <w:rFonts w:ascii="Times New Roman" w:hAnsi="Times New Roman" w:cs="Times New Roman"/>
          <w:iCs/>
          <w:sz w:val="24"/>
          <w:szCs w:val="24"/>
          <w:lang w:val="it-IT"/>
        </w:rPr>
        <w:t xml:space="preserve"> un jāievēro tās darbības mērķi un pamatvērtības.</w:t>
      </w:r>
    </w:p>
    <w:p w14:paraId="1B034459" w14:textId="77777777" w:rsidR="00865164" w:rsidRPr="00B37D41" w:rsidRDefault="00865164" w:rsidP="00865164">
      <w:pPr>
        <w:jc w:val="both"/>
        <w:rPr>
          <w:rFonts w:ascii="Times New Roman" w:hAnsi="Times New Roman" w:cs="Times New Roman"/>
          <w:iCs/>
          <w:sz w:val="24"/>
          <w:szCs w:val="24"/>
          <w:lang w:val="it-IT"/>
        </w:rPr>
      </w:pPr>
      <w:r w:rsidRPr="00B37D41">
        <w:rPr>
          <w:rFonts w:ascii="Times New Roman" w:hAnsi="Times New Roman" w:cs="Times New Roman"/>
          <w:b/>
          <w:bCs/>
          <w:iCs/>
          <w:sz w:val="24"/>
          <w:szCs w:val="24"/>
          <w:lang w:val="it-IT"/>
        </w:rPr>
        <w:t xml:space="preserve">Konfidencialitāte </w:t>
      </w:r>
      <w:r w:rsidRPr="00B37D41">
        <w:rPr>
          <w:rFonts w:ascii="Times New Roman" w:hAnsi="Times New Roman" w:cs="Times New Roman"/>
          <w:iCs/>
          <w:sz w:val="24"/>
          <w:szCs w:val="24"/>
          <w:lang w:val="it-IT"/>
        </w:rPr>
        <w:t>– darbinieks iegūto informāciju par klientu personas datiem, kas viņam kļuvusi zināma pildot amata pienākumus, nedrīkst izmantot mērķiem, kas nav saistīti ar amata pienākuma veikšanu vai noteiktu darba uzdevumu pildīšanu.</w:t>
      </w:r>
    </w:p>
    <w:p w14:paraId="6761D0EA" w14:textId="77777777" w:rsidR="00865164" w:rsidRPr="00B37D41" w:rsidRDefault="00865164" w:rsidP="00865164">
      <w:pPr>
        <w:jc w:val="both"/>
        <w:rPr>
          <w:rFonts w:ascii="Times New Roman" w:hAnsi="Times New Roman" w:cs="Times New Roman"/>
          <w:iCs/>
          <w:sz w:val="24"/>
          <w:szCs w:val="24"/>
          <w:lang w:val="it-IT"/>
        </w:rPr>
      </w:pPr>
      <w:r w:rsidRPr="00B37D41">
        <w:rPr>
          <w:rFonts w:ascii="Times New Roman" w:hAnsi="Times New Roman" w:cs="Times New Roman"/>
          <w:b/>
          <w:bCs/>
          <w:iCs/>
          <w:sz w:val="24"/>
          <w:szCs w:val="24"/>
          <w:lang w:val="it-IT"/>
        </w:rPr>
        <w:t xml:space="preserve">Kvalitāte </w:t>
      </w:r>
      <w:r w:rsidRPr="00B37D41">
        <w:rPr>
          <w:rFonts w:ascii="Times New Roman" w:hAnsi="Times New Roman" w:cs="Times New Roman"/>
          <w:iCs/>
          <w:sz w:val="24"/>
          <w:szCs w:val="24"/>
          <w:lang w:val="it-IT"/>
        </w:rPr>
        <w:t>– darbinieks veic darbu ar rūpību un ir atbildīgs par kvalitatīvi padarītu darbu, kas pilnībā apmierina klientu.</w:t>
      </w:r>
    </w:p>
    <w:p w14:paraId="26008C5A" w14:textId="77777777" w:rsidR="00865164" w:rsidRPr="00B37D41" w:rsidRDefault="00865164" w:rsidP="00865164">
      <w:pPr>
        <w:jc w:val="both"/>
        <w:rPr>
          <w:rFonts w:ascii="Times New Roman" w:hAnsi="Times New Roman" w:cs="Times New Roman"/>
          <w:iCs/>
          <w:noProof/>
          <w:sz w:val="24"/>
          <w:szCs w:val="24"/>
        </w:rPr>
      </w:pPr>
    </w:p>
    <w:p w14:paraId="7E1514C9" w14:textId="77777777" w:rsidR="00865164" w:rsidRPr="006A14CC" w:rsidRDefault="00865164" w:rsidP="00865164">
      <w:pPr>
        <w:overflowPunct w:val="0"/>
        <w:autoSpaceDE w:val="0"/>
        <w:autoSpaceDN w:val="0"/>
        <w:adjustRightInd w:val="0"/>
        <w:spacing w:after="0" w:line="240" w:lineRule="auto"/>
        <w:ind w:left="720"/>
        <w:jc w:val="center"/>
        <w:textAlignment w:val="baseline"/>
        <w:rPr>
          <w:rFonts w:ascii="Times New Roman" w:hAnsi="Times New Roman" w:cs="Times New Roman"/>
          <w:b/>
          <w:sz w:val="24"/>
          <w:szCs w:val="24"/>
          <w:lang w:val="it-IT"/>
        </w:rPr>
      </w:pPr>
      <w:r w:rsidRPr="006A14CC">
        <w:rPr>
          <w:rFonts w:ascii="Times New Roman" w:hAnsi="Times New Roman" w:cs="Times New Roman"/>
          <w:b/>
          <w:sz w:val="24"/>
          <w:szCs w:val="24"/>
          <w:lang w:val="it-IT"/>
        </w:rPr>
        <w:t>II. Situācijas apraksts un novērtējums</w:t>
      </w:r>
    </w:p>
    <w:p w14:paraId="09CB56CA" w14:textId="77777777" w:rsidR="00865164" w:rsidRPr="006A14CC" w:rsidRDefault="00865164" w:rsidP="00865164">
      <w:pPr>
        <w:jc w:val="center"/>
        <w:rPr>
          <w:rFonts w:ascii="Times New Roman" w:hAnsi="Times New Roman" w:cs="Times New Roman"/>
          <w:b/>
          <w:sz w:val="24"/>
          <w:szCs w:val="24"/>
          <w:lang w:val="it-IT"/>
        </w:rPr>
      </w:pPr>
    </w:p>
    <w:p w14:paraId="58CD28EC" w14:textId="77777777" w:rsidR="00865164" w:rsidRPr="006A14CC" w:rsidRDefault="00865164" w:rsidP="00865164">
      <w:pPr>
        <w:jc w:val="center"/>
        <w:rPr>
          <w:rFonts w:ascii="Times New Roman" w:hAnsi="Times New Roman" w:cs="Times New Roman"/>
          <w:b/>
          <w:sz w:val="24"/>
          <w:szCs w:val="24"/>
          <w:lang w:val="it-IT"/>
        </w:rPr>
      </w:pPr>
      <w:r w:rsidRPr="006A14CC">
        <w:rPr>
          <w:rFonts w:ascii="Times New Roman" w:hAnsi="Times New Roman" w:cs="Times New Roman"/>
          <w:b/>
          <w:sz w:val="24"/>
          <w:szCs w:val="24"/>
          <w:lang w:val="it-IT"/>
        </w:rPr>
        <w:t xml:space="preserve">4. </w:t>
      </w:r>
      <w:r w:rsidRPr="006A14CC">
        <w:rPr>
          <w:rFonts w:ascii="Times New Roman" w:hAnsi="Times New Roman" w:cs="Times New Roman"/>
          <w:b/>
          <w:sz w:val="24"/>
          <w:szCs w:val="24"/>
        </w:rPr>
        <w:t>S</w:t>
      </w:r>
      <w:r>
        <w:rPr>
          <w:rFonts w:ascii="Times New Roman" w:hAnsi="Times New Roman" w:cs="Times New Roman"/>
          <w:b/>
          <w:sz w:val="24"/>
          <w:szCs w:val="24"/>
        </w:rPr>
        <w:t>tatistika</w:t>
      </w:r>
    </w:p>
    <w:p w14:paraId="75A500E7" w14:textId="6A25C3CD" w:rsidR="006B4A17" w:rsidRPr="00CA70D4" w:rsidRDefault="00865164" w:rsidP="00CA70D4">
      <w:pPr>
        <w:spacing w:after="0" w:line="360" w:lineRule="auto"/>
        <w:ind w:firstLine="720"/>
        <w:jc w:val="both"/>
        <w:textAlignment w:val="baseline"/>
        <w:rPr>
          <w:rFonts w:ascii="Times New Roman" w:eastAsia="Times New Roman" w:hAnsi="Times New Roman" w:cs="Times New Roman"/>
          <w:bCs/>
          <w:color w:val="00B050"/>
          <w:sz w:val="24"/>
          <w:szCs w:val="24"/>
          <w:lang w:eastAsia="lv-LV"/>
        </w:rPr>
      </w:pPr>
      <w:r w:rsidRPr="00961071">
        <w:rPr>
          <w:rFonts w:ascii="Times New Roman" w:eastAsia="Times New Roman" w:hAnsi="Times New Roman" w:cs="Times New Roman"/>
          <w:bCs/>
          <w:sz w:val="24"/>
          <w:szCs w:val="24"/>
          <w:lang w:eastAsia="lv-LV"/>
        </w:rPr>
        <w:t xml:space="preserve">Pieejamie </w:t>
      </w:r>
      <w:r w:rsidRPr="00961071">
        <w:rPr>
          <w:rFonts w:ascii="Times New Roman" w:hAnsi="Times New Roman" w:cs="Times New Roman"/>
          <w:sz w:val="24"/>
          <w:szCs w:val="24"/>
        </w:rPr>
        <w:t>Veselības un darbspēju ekspertīzes ārstu valsts komisijas dati</w:t>
      </w:r>
      <w:r w:rsidRPr="00961071">
        <w:rPr>
          <w:rFonts w:ascii="Times New Roman" w:eastAsia="Times New Roman" w:hAnsi="Times New Roman" w:cs="Times New Roman"/>
          <w:bCs/>
          <w:sz w:val="24"/>
          <w:szCs w:val="24"/>
          <w:lang w:eastAsia="lv-LV"/>
        </w:rPr>
        <w:t xml:space="preserve"> liecina, ka</w:t>
      </w:r>
      <w:r>
        <w:rPr>
          <w:rFonts w:ascii="Times New Roman" w:eastAsia="Times New Roman" w:hAnsi="Times New Roman" w:cs="Times New Roman"/>
          <w:bCs/>
          <w:sz w:val="24"/>
          <w:szCs w:val="24"/>
          <w:lang w:eastAsia="lv-LV"/>
        </w:rPr>
        <w:t xml:space="preserve">tru </w:t>
      </w:r>
      <w:r w:rsidRPr="00961071">
        <w:rPr>
          <w:rFonts w:ascii="Times New Roman" w:eastAsia="Times New Roman" w:hAnsi="Times New Roman" w:cs="Times New Roman"/>
          <w:bCs/>
          <w:color w:val="000000"/>
          <w:sz w:val="24"/>
          <w:szCs w:val="24"/>
          <w:lang w:eastAsia="lv-LV"/>
        </w:rPr>
        <w:t xml:space="preserve"> gadu</w:t>
      </w:r>
      <w:r>
        <w:rPr>
          <w:rFonts w:ascii="Times New Roman" w:eastAsia="Times New Roman" w:hAnsi="Times New Roman" w:cs="Times New Roman"/>
          <w:bCs/>
          <w:color w:val="000000"/>
          <w:sz w:val="24"/>
          <w:szCs w:val="24"/>
          <w:lang w:eastAsia="lv-LV"/>
        </w:rPr>
        <w:t xml:space="preserve"> </w:t>
      </w:r>
      <w:r w:rsidRPr="00961071">
        <w:rPr>
          <w:rFonts w:ascii="Times New Roman" w:eastAsia="Times New Roman" w:hAnsi="Times New Roman" w:cs="Times New Roman"/>
          <w:bCs/>
          <w:color w:val="000000"/>
          <w:sz w:val="24"/>
          <w:szCs w:val="24"/>
          <w:lang w:eastAsia="lv-LV"/>
        </w:rPr>
        <w:t>ir tendence palielināties to cilvēku skaitam, kuriem ir piešķirts invaliditātes statuss.</w:t>
      </w:r>
    </w:p>
    <w:p w14:paraId="06ECE830" w14:textId="58150EF0" w:rsidR="00865164" w:rsidRDefault="0016152D" w:rsidP="006B4A17">
      <w:pPr>
        <w:ind w:firstLine="720"/>
        <w:jc w:val="both"/>
        <w:rPr>
          <w:rFonts w:ascii="Times New Roman" w:hAnsi="Times New Roman" w:cs="Times New Roman"/>
          <w:b/>
          <w:bCs/>
          <w:noProof/>
          <w:sz w:val="24"/>
          <w:szCs w:val="24"/>
        </w:rPr>
      </w:pPr>
      <w:r w:rsidRPr="008B0D99">
        <w:rPr>
          <w:rFonts w:ascii="Times New Roman" w:hAnsi="Times New Roman" w:cs="Times New Roman"/>
          <w:b/>
          <w:bCs/>
          <w:noProof/>
          <w:sz w:val="24"/>
          <w:szCs w:val="24"/>
        </w:rPr>
        <w:t>VDEĀVK uzskaitē esošās personas ar invaliditāti pēc invaliditātes smaguma pakāpes un funkcionāliem traucējumiem sadalījumā pēc administratīvās teritorijas 2020.gada septembrī</w:t>
      </w:r>
    </w:p>
    <w:p w14:paraId="3AEB0167" w14:textId="4A02D803" w:rsidR="00CA70D4" w:rsidRPr="006B4A17" w:rsidRDefault="00CA70D4" w:rsidP="006B4A17">
      <w:pPr>
        <w:ind w:firstLine="720"/>
        <w:jc w:val="both"/>
        <w:rPr>
          <w:rFonts w:ascii="Times New Roman" w:hAnsi="Times New Roman" w:cs="Times New Roman"/>
          <w:b/>
          <w:bCs/>
          <w:noProof/>
          <w:sz w:val="24"/>
          <w:szCs w:val="24"/>
        </w:rPr>
      </w:pPr>
      <w:r>
        <w:rPr>
          <w:rFonts w:ascii="Times New Roman" w:hAnsi="Times New Roman" w:cs="Times New Roman"/>
          <w:b/>
          <w:bCs/>
          <w:noProof/>
          <w:sz w:val="24"/>
          <w:szCs w:val="24"/>
        </w:rPr>
        <w:t>SKATĪT PIELIKUMU Nr.1</w:t>
      </w:r>
    </w:p>
    <w:p w14:paraId="77A886FF" w14:textId="77777777" w:rsidR="00865164" w:rsidRPr="00B37D41" w:rsidRDefault="00865164" w:rsidP="00865164">
      <w:pPr>
        <w:rPr>
          <w:rFonts w:ascii="Times New Roman" w:hAnsi="Times New Roman" w:cs="Times New Roman"/>
          <w:noProof/>
          <w:sz w:val="24"/>
          <w:szCs w:val="24"/>
        </w:rPr>
      </w:pPr>
    </w:p>
    <w:p w14:paraId="174FEDC2" w14:textId="50650F6C" w:rsidR="00865164" w:rsidRPr="00DA2B48" w:rsidRDefault="00DA2B48" w:rsidP="00DA2B48">
      <w:pPr>
        <w:jc w:val="center"/>
        <w:rPr>
          <w:rFonts w:ascii="Times New Roman" w:hAnsi="Times New Roman" w:cs="Times New Roman"/>
          <w:b/>
          <w:bCs/>
          <w:noProof/>
          <w:sz w:val="24"/>
          <w:szCs w:val="24"/>
        </w:rPr>
      </w:pPr>
      <w:r w:rsidRPr="00DA2B48">
        <w:rPr>
          <w:rFonts w:ascii="Times New Roman" w:hAnsi="Times New Roman" w:cs="Times New Roman"/>
          <w:b/>
          <w:bCs/>
          <w:noProof/>
          <w:sz w:val="24"/>
          <w:szCs w:val="24"/>
        </w:rPr>
        <w:t>B</w:t>
      </w:r>
      <w:proofErr w:type="spellStart"/>
      <w:r w:rsidRPr="00DA2B48">
        <w:rPr>
          <w:rFonts w:ascii="Times New Roman" w:hAnsi="Times New Roman" w:cs="Times New Roman"/>
          <w:b/>
          <w:bCs/>
          <w:sz w:val="24"/>
          <w:szCs w:val="24"/>
          <w:shd w:val="clear" w:color="auto" w:fill="FFFFFF"/>
        </w:rPr>
        <w:t>ērnu</w:t>
      </w:r>
      <w:proofErr w:type="spellEnd"/>
      <w:r w:rsidR="00865164" w:rsidRPr="00DA2B48">
        <w:rPr>
          <w:rFonts w:ascii="Times New Roman" w:hAnsi="Times New Roman" w:cs="Times New Roman"/>
          <w:b/>
          <w:bCs/>
          <w:sz w:val="24"/>
          <w:szCs w:val="24"/>
          <w:shd w:val="clear" w:color="auto" w:fill="FFFFFF"/>
        </w:rPr>
        <w:t xml:space="preserve"> ar invaliditāti un funkcionāliem traucējumiem, kuriem nav noteikts invaliditātes statuss</w:t>
      </w:r>
      <w:r w:rsidRPr="00DA2B48">
        <w:rPr>
          <w:rFonts w:ascii="Times New Roman" w:hAnsi="Times New Roman" w:cs="Times New Roman"/>
          <w:b/>
          <w:bCs/>
          <w:sz w:val="24"/>
          <w:szCs w:val="24"/>
          <w:shd w:val="clear" w:color="auto" w:fill="FFFFFF"/>
        </w:rPr>
        <w:t>, skaits, kas</w:t>
      </w:r>
      <w:r w:rsidR="00865164" w:rsidRPr="00DA2B48">
        <w:rPr>
          <w:rFonts w:ascii="Times New Roman" w:hAnsi="Times New Roman" w:cs="Times New Roman"/>
          <w:b/>
          <w:bCs/>
          <w:sz w:val="24"/>
          <w:szCs w:val="24"/>
          <w:shd w:val="clear" w:color="auto" w:fill="FFFFFF"/>
        </w:rPr>
        <w:t xml:space="preserve"> saņ</w:t>
      </w:r>
      <w:r w:rsidRPr="00DA2B48">
        <w:rPr>
          <w:rFonts w:ascii="Times New Roman" w:hAnsi="Times New Roman" w:cs="Times New Roman"/>
          <w:b/>
          <w:bCs/>
          <w:sz w:val="24"/>
          <w:szCs w:val="24"/>
          <w:shd w:val="clear" w:color="auto" w:fill="FFFFFF"/>
        </w:rPr>
        <w:t>e</w:t>
      </w:r>
      <w:r w:rsidR="00865164" w:rsidRPr="00DA2B48">
        <w:rPr>
          <w:rFonts w:ascii="Times New Roman" w:hAnsi="Times New Roman" w:cs="Times New Roman"/>
          <w:b/>
          <w:bCs/>
          <w:sz w:val="24"/>
          <w:szCs w:val="24"/>
          <w:shd w:val="clear" w:color="auto" w:fill="FFFFFF"/>
        </w:rPr>
        <w:t>m biedrības sniegtos pakalpojumus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26"/>
        <w:gridCol w:w="2268"/>
        <w:gridCol w:w="2268"/>
      </w:tblGrid>
      <w:tr w:rsidR="00DA2B48" w14:paraId="026C3D78" w14:textId="67976081" w:rsidTr="00DA2B48">
        <w:trPr>
          <w:trHeight w:val="192"/>
        </w:trPr>
        <w:tc>
          <w:tcPr>
            <w:tcW w:w="1701" w:type="dxa"/>
          </w:tcPr>
          <w:p w14:paraId="39E7887F" w14:textId="4A6FD10A" w:rsidR="00DA2B48" w:rsidRDefault="00F43983" w:rsidP="00865164">
            <w:pPr>
              <w:rPr>
                <w:rFonts w:ascii="Times New Roman" w:hAnsi="Times New Roman" w:cs="Times New Roman"/>
                <w:noProof/>
                <w:sz w:val="24"/>
                <w:szCs w:val="24"/>
              </w:rPr>
            </w:pPr>
            <w:r>
              <w:rPr>
                <w:rFonts w:ascii="Times New Roman" w:hAnsi="Times New Roman" w:cs="Times New Roman"/>
                <w:noProof/>
                <w:sz w:val="24"/>
                <w:szCs w:val="24"/>
              </w:rPr>
              <w:t xml:space="preserve">Bērni ar invaliditāti, kas saņem sociālos pakalpojumus 2019.gadā </w:t>
            </w:r>
          </w:p>
        </w:tc>
        <w:tc>
          <w:tcPr>
            <w:tcW w:w="2126" w:type="dxa"/>
            <w:shd w:val="clear" w:color="auto" w:fill="auto"/>
          </w:tcPr>
          <w:p w14:paraId="530F206C" w14:textId="49E68419" w:rsidR="00DA2B48" w:rsidRDefault="00F43983">
            <w:pPr>
              <w:rPr>
                <w:rFonts w:ascii="Times New Roman" w:hAnsi="Times New Roman" w:cs="Times New Roman"/>
                <w:noProof/>
                <w:sz w:val="24"/>
                <w:szCs w:val="24"/>
              </w:rPr>
            </w:pPr>
            <w:r>
              <w:rPr>
                <w:rFonts w:ascii="Times New Roman" w:hAnsi="Times New Roman" w:cs="Times New Roman"/>
                <w:noProof/>
                <w:sz w:val="24"/>
                <w:szCs w:val="24"/>
              </w:rPr>
              <w:t>Bērni ar funkcionāliem traucējumiem, kas saņem sociālās rehabilitācijas pakalpojumus 2019.gadā</w:t>
            </w:r>
          </w:p>
        </w:tc>
        <w:tc>
          <w:tcPr>
            <w:tcW w:w="2268" w:type="dxa"/>
            <w:shd w:val="clear" w:color="auto" w:fill="auto"/>
          </w:tcPr>
          <w:p w14:paraId="0946437A" w14:textId="4ECD8F06" w:rsidR="00DA2B48" w:rsidRDefault="00F43983">
            <w:pPr>
              <w:rPr>
                <w:rFonts w:ascii="Times New Roman" w:hAnsi="Times New Roman" w:cs="Times New Roman"/>
                <w:noProof/>
                <w:sz w:val="24"/>
                <w:szCs w:val="24"/>
              </w:rPr>
            </w:pPr>
            <w:r>
              <w:rPr>
                <w:rFonts w:ascii="Times New Roman" w:hAnsi="Times New Roman" w:cs="Times New Roman"/>
                <w:noProof/>
                <w:sz w:val="24"/>
                <w:szCs w:val="24"/>
              </w:rPr>
              <w:t>Bērni ar invaliditāti, kas saņem sociālos pakalpojumus līdz 2020.gada septembrim</w:t>
            </w:r>
          </w:p>
        </w:tc>
        <w:tc>
          <w:tcPr>
            <w:tcW w:w="2268" w:type="dxa"/>
            <w:shd w:val="clear" w:color="auto" w:fill="auto"/>
          </w:tcPr>
          <w:p w14:paraId="355E361E" w14:textId="54EB0BDB" w:rsidR="00DA2B48" w:rsidRDefault="00F43983">
            <w:pPr>
              <w:rPr>
                <w:rFonts w:ascii="Times New Roman" w:hAnsi="Times New Roman" w:cs="Times New Roman"/>
                <w:noProof/>
                <w:sz w:val="24"/>
                <w:szCs w:val="24"/>
              </w:rPr>
            </w:pPr>
            <w:r>
              <w:rPr>
                <w:rFonts w:ascii="Times New Roman" w:hAnsi="Times New Roman" w:cs="Times New Roman"/>
                <w:noProof/>
                <w:sz w:val="24"/>
                <w:szCs w:val="24"/>
              </w:rPr>
              <w:t>Bērni ar funkcionāliem traucējumiem, kas saņem sociālās rehabilitācijas pakalpojumus līdz 2020.gada septembrim</w:t>
            </w:r>
          </w:p>
        </w:tc>
      </w:tr>
      <w:tr w:rsidR="00F43983" w14:paraId="4B7F5052" w14:textId="77777777" w:rsidTr="00DA2B48">
        <w:trPr>
          <w:trHeight w:val="192"/>
        </w:trPr>
        <w:tc>
          <w:tcPr>
            <w:tcW w:w="1701" w:type="dxa"/>
          </w:tcPr>
          <w:p w14:paraId="784C7A00" w14:textId="7EB780B8" w:rsidR="00F43983" w:rsidRDefault="00F43983" w:rsidP="00865164">
            <w:pPr>
              <w:rPr>
                <w:rFonts w:ascii="Times New Roman" w:hAnsi="Times New Roman" w:cs="Times New Roman"/>
                <w:noProof/>
                <w:sz w:val="24"/>
                <w:szCs w:val="24"/>
              </w:rPr>
            </w:pPr>
            <w:r>
              <w:rPr>
                <w:rFonts w:ascii="Times New Roman" w:hAnsi="Times New Roman" w:cs="Times New Roman"/>
                <w:noProof/>
                <w:sz w:val="24"/>
                <w:szCs w:val="24"/>
              </w:rPr>
              <w:t>40</w:t>
            </w:r>
          </w:p>
        </w:tc>
        <w:tc>
          <w:tcPr>
            <w:tcW w:w="2126" w:type="dxa"/>
            <w:shd w:val="clear" w:color="auto" w:fill="auto"/>
          </w:tcPr>
          <w:p w14:paraId="28F1580C" w14:textId="17B1F17D" w:rsidR="00F43983" w:rsidRDefault="00F43983">
            <w:pPr>
              <w:rPr>
                <w:rFonts w:ascii="Times New Roman" w:hAnsi="Times New Roman" w:cs="Times New Roman"/>
                <w:noProof/>
                <w:sz w:val="24"/>
                <w:szCs w:val="24"/>
              </w:rPr>
            </w:pPr>
            <w:r>
              <w:rPr>
                <w:rFonts w:ascii="Times New Roman" w:hAnsi="Times New Roman" w:cs="Times New Roman"/>
                <w:noProof/>
                <w:sz w:val="24"/>
                <w:szCs w:val="24"/>
              </w:rPr>
              <w:t>13</w:t>
            </w:r>
          </w:p>
        </w:tc>
        <w:tc>
          <w:tcPr>
            <w:tcW w:w="2268" w:type="dxa"/>
            <w:shd w:val="clear" w:color="auto" w:fill="auto"/>
          </w:tcPr>
          <w:p w14:paraId="4DCB9C8D" w14:textId="4F9DF4CB" w:rsidR="00F43983" w:rsidRDefault="00F43983">
            <w:pPr>
              <w:rPr>
                <w:rFonts w:ascii="Times New Roman" w:hAnsi="Times New Roman" w:cs="Times New Roman"/>
                <w:noProof/>
                <w:sz w:val="24"/>
                <w:szCs w:val="24"/>
              </w:rPr>
            </w:pPr>
            <w:r>
              <w:rPr>
                <w:rFonts w:ascii="Times New Roman" w:hAnsi="Times New Roman" w:cs="Times New Roman"/>
                <w:noProof/>
                <w:sz w:val="24"/>
                <w:szCs w:val="24"/>
              </w:rPr>
              <w:t>44</w:t>
            </w:r>
          </w:p>
        </w:tc>
        <w:tc>
          <w:tcPr>
            <w:tcW w:w="2268" w:type="dxa"/>
            <w:shd w:val="clear" w:color="auto" w:fill="auto"/>
          </w:tcPr>
          <w:p w14:paraId="17419F0C" w14:textId="2317DEB1" w:rsidR="00F43983" w:rsidRDefault="00F43983">
            <w:pPr>
              <w:rPr>
                <w:rFonts w:ascii="Times New Roman" w:hAnsi="Times New Roman" w:cs="Times New Roman"/>
                <w:noProof/>
                <w:sz w:val="24"/>
                <w:szCs w:val="24"/>
              </w:rPr>
            </w:pPr>
            <w:r>
              <w:rPr>
                <w:rFonts w:ascii="Times New Roman" w:hAnsi="Times New Roman" w:cs="Times New Roman"/>
                <w:noProof/>
                <w:sz w:val="24"/>
                <w:szCs w:val="24"/>
              </w:rPr>
              <w:t>14</w:t>
            </w:r>
          </w:p>
        </w:tc>
      </w:tr>
    </w:tbl>
    <w:p w14:paraId="7060EE89" w14:textId="77777777" w:rsidR="00865164" w:rsidRPr="00F86504" w:rsidRDefault="00865164" w:rsidP="00865164">
      <w:pPr>
        <w:rPr>
          <w:rFonts w:ascii="Times New Roman" w:hAnsi="Times New Roman" w:cs="Times New Roman"/>
          <w:noProof/>
          <w:sz w:val="24"/>
          <w:szCs w:val="24"/>
        </w:rPr>
      </w:pPr>
    </w:p>
    <w:p w14:paraId="4BBFC7DC" w14:textId="547DC755" w:rsidR="00865164" w:rsidRPr="00912B3E" w:rsidRDefault="00B63773" w:rsidP="00B63773">
      <w:pPr>
        <w:jc w:val="center"/>
        <w:rPr>
          <w:b/>
          <w:noProof/>
          <w:szCs w:val="24"/>
        </w:rPr>
      </w:pPr>
      <w:r w:rsidRPr="00912B3E">
        <w:rPr>
          <w:rFonts w:ascii="Times New Roman" w:hAnsi="Times New Roman" w:cs="Times New Roman"/>
          <w:b/>
          <w:bCs/>
          <w:noProof/>
          <w:sz w:val="24"/>
          <w:szCs w:val="24"/>
        </w:rPr>
        <w:t>Pieaugušo klientu sadalījums pa vecuma grupām, kas</w:t>
      </w:r>
      <w:r w:rsidR="00865164" w:rsidRPr="00912B3E">
        <w:rPr>
          <w:rFonts w:ascii="Times New Roman" w:hAnsi="Times New Roman" w:cs="Times New Roman"/>
          <w:b/>
          <w:bCs/>
          <w:sz w:val="24"/>
          <w:szCs w:val="24"/>
          <w:shd w:val="clear" w:color="auto" w:fill="FFFFFF"/>
        </w:rPr>
        <w:t xml:space="preserve"> saņēma biedrības sniegtos pakalpojumus</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35"/>
        <w:gridCol w:w="2835"/>
      </w:tblGrid>
      <w:tr w:rsidR="00B63773" w:rsidRPr="00B63773" w14:paraId="17969DA2" w14:textId="14512808" w:rsidTr="00B63773">
        <w:trPr>
          <w:trHeight w:val="336"/>
        </w:trPr>
        <w:tc>
          <w:tcPr>
            <w:tcW w:w="2700" w:type="dxa"/>
          </w:tcPr>
          <w:p w14:paraId="5BF9C20F" w14:textId="4D5516A2" w:rsidR="00B63773" w:rsidRPr="00B63773" w:rsidRDefault="00B63773" w:rsidP="00B63773">
            <w:pPr>
              <w:jc w:val="center"/>
              <w:rPr>
                <w:rFonts w:ascii="Times New Roman" w:hAnsi="Times New Roman" w:cs="Times New Roman"/>
                <w:bCs/>
                <w:noProof/>
                <w:sz w:val="24"/>
                <w:szCs w:val="24"/>
              </w:rPr>
            </w:pPr>
            <w:r w:rsidRPr="00B63773">
              <w:rPr>
                <w:rFonts w:ascii="Times New Roman" w:hAnsi="Times New Roman" w:cs="Times New Roman"/>
                <w:bCs/>
                <w:noProof/>
                <w:sz w:val="24"/>
                <w:szCs w:val="24"/>
              </w:rPr>
              <w:t>Vecuma grupas</w:t>
            </w:r>
          </w:p>
        </w:tc>
        <w:tc>
          <w:tcPr>
            <w:tcW w:w="2835" w:type="dxa"/>
            <w:shd w:val="clear" w:color="auto" w:fill="auto"/>
          </w:tcPr>
          <w:p w14:paraId="4DF6E8E3" w14:textId="5603A30B" w:rsidR="00B63773" w:rsidRPr="00B63773" w:rsidRDefault="00B63773" w:rsidP="00B63773">
            <w:pPr>
              <w:jc w:val="center"/>
              <w:rPr>
                <w:rFonts w:ascii="Times New Roman" w:hAnsi="Times New Roman" w:cs="Times New Roman"/>
                <w:bCs/>
                <w:noProof/>
                <w:sz w:val="24"/>
                <w:szCs w:val="24"/>
              </w:rPr>
            </w:pPr>
            <w:r w:rsidRPr="00B63773">
              <w:rPr>
                <w:rFonts w:ascii="Times New Roman" w:hAnsi="Times New Roman" w:cs="Times New Roman"/>
                <w:bCs/>
                <w:noProof/>
                <w:sz w:val="24"/>
                <w:szCs w:val="24"/>
              </w:rPr>
              <w:t>2019.gads</w:t>
            </w:r>
          </w:p>
        </w:tc>
        <w:tc>
          <w:tcPr>
            <w:tcW w:w="2835" w:type="dxa"/>
            <w:shd w:val="clear" w:color="auto" w:fill="auto"/>
          </w:tcPr>
          <w:p w14:paraId="08796D09" w14:textId="7835D5E8" w:rsidR="00B63773" w:rsidRPr="00B63773" w:rsidRDefault="00B63773" w:rsidP="00B63773">
            <w:pPr>
              <w:jc w:val="center"/>
              <w:rPr>
                <w:rFonts w:ascii="Times New Roman" w:hAnsi="Times New Roman" w:cs="Times New Roman"/>
                <w:bCs/>
                <w:noProof/>
                <w:sz w:val="24"/>
                <w:szCs w:val="24"/>
              </w:rPr>
            </w:pPr>
            <w:r w:rsidRPr="00B63773">
              <w:rPr>
                <w:rFonts w:ascii="Times New Roman" w:hAnsi="Times New Roman" w:cs="Times New Roman"/>
                <w:bCs/>
                <w:noProof/>
                <w:sz w:val="24"/>
                <w:szCs w:val="24"/>
              </w:rPr>
              <w:t>2020.gads (līdz septembrim)</w:t>
            </w:r>
          </w:p>
        </w:tc>
      </w:tr>
      <w:tr w:rsidR="00B63773" w:rsidRPr="00B63773" w14:paraId="35209DFE" w14:textId="77777777" w:rsidTr="00B63773">
        <w:trPr>
          <w:trHeight w:val="336"/>
        </w:trPr>
        <w:tc>
          <w:tcPr>
            <w:tcW w:w="2700" w:type="dxa"/>
          </w:tcPr>
          <w:p w14:paraId="04EAAEFB" w14:textId="694BED9B" w:rsidR="00B63773" w:rsidRPr="00B63773" w:rsidRDefault="00B63773" w:rsidP="00912B3E">
            <w:pPr>
              <w:jc w:val="center"/>
              <w:rPr>
                <w:rFonts w:ascii="Times New Roman" w:hAnsi="Times New Roman" w:cs="Times New Roman"/>
                <w:bCs/>
                <w:noProof/>
                <w:szCs w:val="24"/>
              </w:rPr>
            </w:pPr>
            <w:r w:rsidRPr="00B63773">
              <w:rPr>
                <w:rFonts w:ascii="Times New Roman" w:hAnsi="Times New Roman" w:cs="Times New Roman"/>
                <w:bCs/>
                <w:noProof/>
                <w:szCs w:val="24"/>
              </w:rPr>
              <w:t>1</w:t>
            </w:r>
            <w:r>
              <w:rPr>
                <w:rFonts w:ascii="Times New Roman" w:hAnsi="Times New Roman" w:cs="Times New Roman"/>
                <w:bCs/>
                <w:noProof/>
                <w:szCs w:val="24"/>
              </w:rPr>
              <w:t>8-25</w:t>
            </w:r>
          </w:p>
        </w:tc>
        <w:tc>
          <w:tcPr>
            <w:tcW w:w="2835" w:type="dxa"/>
            <w:shd w:val="clear" w:color="auto" w:fill="auto"/>
          </w:tcPr>
          <w:p w14:paraId="3A478F47" w14:textId="6179686E" w:rsidR="00B63773" w:rsidRPr="00B63773" w:rsidRDefault="00B63773"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13</w:t>
            </w:r>
          </w:p>
        </w:tc>
        <w:tc>
          <w:tcPr>
            <w:tcW w:w="2835" w:type="dxa"/>
            <w:shd w:val="clear" w:color="auto" w:fill="auto"/>
          </w:tcPr>
          <w:p w14:paraId="66506431" w14:textId="137D5CC6" w:rsidR="00B63773" w:rsidRPr="00B63773" w:rsidRDefault="00B63773"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14</w:t>
            </w:r>
          </w:p>
        </w:tc>
      </w:tr>
      <w:tr w:rsidR="00B63773" w:rsidRPr="00B63773" w14:paraId="39D5CF2B" w14:textId="77777777" w:rsidTr="00B63773">
        <w:trPr>
          <w:trHeight w:val="336"/>
        </w:trPr>
        <w:tc>
          <w:tcPr>
            <w:tcW w:w="2700" w:type="dxa"/>
          </w:tcPr>
          <w:p w14:paraId="1667B15A" w14:textId="39FB5C10" w:rsidR="00B63773" w:rsidRPr="00B63773" w:rsidRDefault="00B63773" w:rsidP="00912B3E">
            <w:pPr>
              <w:jc w:val="center"/>
              <w:rPr>
                <w:rFonts w:ascii="Times New Roman" w:hAnsi="Times New Roman" w:cs="Times New Roman"/>
                <w:bCs/>
                <w:noProof/>
                <w:szCs w:val="24"/>
              </w:rPr>
            </w:pPr>
            <w:r>
              <w:rPr>
                <w:rFonts w:ascii="Times New Roman" w:hAnsi="Times New Roman" w:cs="Times New Roman"/>
                <w:bCs/>
                <w:noProof/>
                <w:szCs w:val="24"/>
              </w:rPr>
              <w:t>26-39</w:t>
            </w:r>
          </w:p>
        </w:tc>
        <w:tc>
          <w:tcPr>
            <w:tcW w:w="2835" w:type="dxa"/>
            <w:shd w:val="clear" w:color="auto" w:fill="auto"/>
          </w:tcPr>
          <w:p w14:paraId="230B9813" w14:textId="6365761F"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22</w:t>
            </w:r>
          </w:p>
        </w:tc>
        <w:tc>
          <w:tcPr>
            <w:tcW w:w="2835" w:type="dxa"/>
            <w:shd w:val="clear" w:color="auto" w:fill="auto"/>
          </w:tcPr>
          <w:p w14:paraId="0ED5C43B" w14:textId="0632DE71"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22</w:t>
            </w:r>
          </w:p>
        </w:tc>
      </w:tr>
      <w:tr w:rsidR="00B63773" w:rsidRPr="00B63773" w14:paraId="24D4DD04" w14:textId="77777777" w:rsidTr="00B63773">
        <w:trPr>
          <w:trHeight w:val="336"/>
        </w:trPr>
        <w:tc>
          <w:tcPr>
            <w:tcW w:w="2700" w:type="dxa"/>
          </w:tcPr>
          <w:p w14:paraId="1F9B78FF" w14:textId="7F1A01CA" w:rsidR="00B63773" w:rsidRPr="00B63773" w:rsidRDefault="00912B3E" w:rsidP="00912B3E">
            <w:pPr>
              <w:jc w:val="center"/>
              <w:rPr>
                <w:rFonts w:ascii="Times New Roman" w:hAnsi="Times New Roman" w:cs="Times New Roman"/>
                <w:bCs/>
                <w:noProof/>
                <w:szCs w:val="24"/>
              </w:rPr>
            </w:pPr>
            <w:r>
              <w:rPr>
                <w:rFonts w:ascii="Times New Roman" w:hAnsi="Times New Roman" w:cs="Times New Roman"/>
                <w:bCs/>
                <w:noProof/>
                <w:szCs w:val="24"/>
              </w:rPr>
              <w:t>40-64</w:t>
            </w:r>
          </w:p>
        </w:tc>
        <w:tc>
          <w:tcPr>
            <w:tcW w:w="2835" w:type="dxa"/>
            <w:shd w:val="clear" w:color="auto" w:fill="auto"/>
          </w:tcPr>
          <w:p w14:paraId="2A7D9C68" w14:textId="22A5ED3A"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24</w:t>
            </w:r>
          </w:p>
        </w:tc>
        <w:tc>
          <w:tcPr>
            <w:tcW w:w="2835" w:type="dxa"/>
            <w:shd w:val="clear" w:color="auto" w:fill="auto"/>
          </w:tcPr>
          <w:p w14:paraId="2FE5FAD7" w14:textId="25D41779"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27</w:t>
            </w:r>
          </w:p>
        </w:tc>
      </w:tr>
      <w:tr w:rsidR="00B63773" w:rsidRPr="00B63773" w14:paraId="2BEE6AC5" w14:textId="77777777" w:rsidTr="00B63773">
        <w:trPr>
          <w:trHeight w:val="336"/>
        </w:trPr>
        <w:tc>
          <w:tcPr>
            <w:tcW w:w="2700" w:type="dxa"/>
          </w:tcPr>
          <w:p w14:paraId="1BFAF39A" w14:textId="088F11CC" w:rsidR="00B63773" w:rsidRPr="00B63773" w:rsidRDefault="00912B3E" w:rsidP="00912B3E">
            <w:pPr>
              <w:jc w:val="center"/>
              <w:rPr>
                <w:rFonts w:ascii="Times New Roman" w:hAnsi="Times New Roman" w:cs="Times New Roman"/>
                <w:bCs/>
                <w:noProof/>
                <w:szCs w:val="24"/>
              </w:rPr>
            </w:pPr>
            <w:r>
              <w:rPr>
                <w:rFonts w:ascii="Times New Roman" w:hAnsi="Times New Roman" w:cs="Times New Roman"/>
                <w:bCs/>
                <w:noProof/>
                <w:szCs w:val="24"/>
              </w:rPr>
              <w:t>65 un vairāk</w:t>
            </w:r>
          </w:p>
        </w:tc>
        <w:tc>
          <w:tcPr>
            <w:tcW w:w="2835" w:type="dxa"/>
            <w:shd w:val="clear" w:color="auto" w:fill="auto"/>
          </w:tcPr>
          <w:p w14:paraId="05601744" w14:textId="73AA738E"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1</w:t>
            </w:r>
          </w:p>
        </w:tc>
        <w:tc>
          <w:tcPr>
            <w:tcW w:w="2835" w:type="dxa"/>
            <w:shd w:val="clear" w:color="auto" w:fill="auto"/>
          </w:tcPr>
          <w:p w14:paraId="526947A5" w14:textId="6D20147B" w:rsidR="00B63773" w:rsidRPr="00B63773" w:rsidRDefault="00912B3E" w:rsidP="00B63773">
            <w:pPr>
              <w:jc w:val="center"/>
              <w:rPr>
                <w:rFonts w:ascii="Times New Roman" w:hAnsi="Times New Roman" w:cs="Times New Roman"/>
                <w:bCs/>
                <w:noProof/>
                <w:sz w:val="24"/>
                <w:szCs w:val="24"/>
              </w:rPr>
            </w:pPr>
            <w:r>
              <w:rPr>
                <w:rFonts w:ascii="Times New Roman" w:hAnsi="Times New Roman" w:cs="Times New Roman"/>
                <w:bCs/>
                <w:noProof/>
                <w:sz w:val="24"/>
                <w:szCs w:val="24"/>
              </w:rPr>
              <w:t>1</w:t>
            </w:r>
          </w:p>
        </w:tc>
      </w:tr>
      <w:tr w:rsidR="00B63773" w:rsidRPr="00B63773" w14:paraId="602A9707" w14:textId="77777777" w:rsidTr="00B63773">
        <w:trPr>
          <w:trHeight w:val="336"/>
        </w:trPr>
        <w:tc>
          <w:tcPr>
            <w:tcW w:w="2700" w:type="dxa"/>
          </w:tcPr>
          <w:p w14:paraId="079BA2E5" w14:textId="1E8BBC6C" w:rsidR="00B63773" w:rsidRPr="00912B3E" w:rsidRDefault="00912B3E" w:rsidP="00912B3E">
            <w:pPr>
              <w:jc w:val="center"/>
              <w:rPr>
                <w:rFonts w:ascii="Times New Roman" w:hAnsi="Times New Roman" w:cs="Times New Roman"/>
                <w:b/>
                <w:noProof/>
                <w:szCs w:val="24"/>
              </w:rPr>
            </w:pPr>
            <w:r w:rsidRPr="00912B3E">
              <w:rPr>
                <w:rFonts w:ascii="Times New Roman" w:hAnsi="Times New Roman" w:cs="Times New Roman"/>
                <w:b/>
                <w:noProof/>
                <w:szCs w:val="24"/>
              </w:rPr>
              <w:t>Kopā</w:t>
            </w:r>
          </w:p>
        </w:tc>
        <w:tc>
          <w:tcPr>
            <w:tcW w:w="2835" w:type="dxa"/>
            <w:shd w:val="clear" w:color="auto" w:fill="auto"/>
          </w:tcPr>
          <w:p w14:paraId="78C4CF14" w14:textId="2D96A223" w:rsidR="00B63773" w:rsidRPr="00912B3E" w:rsidRDefault="00912B3E" w:rsidP="00B63773">
            <w:pPr>
              <w:jc w:val="center"/>
              <w:rPr>
                <w:rFonts w:ascii="Times New Roman" w:hAnsi="Times New Roman" w:cs="Times New Roman"/>
                <w:b/>
                <w:noProof/>
                <w:sz w:val="24"/>
                <w:szCs w:val="24"/>
              </w:rPr>
            </w:pPr>
            <w:r w:rsidRPr="00912B3E">
              <w:rPr>
                <w:rFonts w:ascii="Times New Roman" w:hAnsi="Times New Roman" w:cs="Times New Roman"/>
                <w:b/>
                <w:noProof/>
                <w:sz w:val="24"/>
                <w:szCs w:val="24"/>
              </w:rPr>
              <w:t>60 klienti</w:t>
            </w:r>
          </w:p>
        </w:tc>
        <w:tc>
          <w:tcPr>
            <w:tcW w:w="2835" w:type="dxa"/>
            <w:shd w:val="clear" w:color="auto" w:fill="auto"/>
          </w:tcPr>
          <w:p w14:paraId="314932B2" w14:textId="46EEF00C" w:rsidR="00B63773" w:rsidRPr="00912B3E" w:rsidRDefault="00912B3E" w:rsidP="00B63773">
            <w:pPr>
              <w:jc w:val="center"/>
              <w:rPr>
                <w:rFonts w:ascii="Times New Roman" w:hAnsi="Times New Roman" w:cs="Times New Roman"/>
                <w:b/>
                <w:noProof/>
                <w:sz w:val="24"/>
                <w:szCs w:val="24"/>
              </w:rPr>
            </w:pPr>
            <w:r w:rsidRPr="00912B3E">
              <w:rPr>
                <w:rFonts w:ascii="Times New Roman" w:hAnsi="Times New Roman" w:cs="Times New Roman"/>
                <w:b/>
                <w:noProof/>
                <w:sz w:val="24"/>
                <w:szCs w:val="24"/>
              </w:rPr>
              <w:t>64 klienti</w:t>
            </w:r>
          </w:p>
        </w:tc>
      </w:tr>
    </w:tbl>
    <w:p w14:paraId="17632049" w14:textId="77777777" w:rsidR="00865164" w:rsidRPr="00B63773" w:rsidRDefault="00865164" w:rsidP="00865164">
      <w:pPr>
        <w:ind w:left="1080" w:hanging="1080"/>
        <w:jc w:val="center"/>
        <w:rPr>
          <w:rFonts w:ascii="Times New Roman" w:hAnsi="Times New Roman" w:cs="Times New Roman"/>
          <w:bCs/>
          <w:noProof/>
          <w:szCs w:val="24"/>
        </w:rPr>
      </w:pPr>
    </w:p>
    <w:p w14:paraId="50DA506F" w14:textId="77777777" w:rsidR="00865164" w:rsidRDefault="00865164" w:rsidP="00865164">
      <w:pPr>
        <w:ind w:left="1080" w:hanging="1080"/>
        <w:jc w:val="center"/>
        <w:rPr>
          <w:b/>
          <w:noProof/>
          <w:szCs w:val="24"/>
        </w:rPr>
      </w:pPr>
    </w:p>
    <w:p w14:paraId="624C89D7" w14:textId="77777777" w:rsidR="00865164" w:rsidRDefault="00865164" w:rsidP="00865164">
      <w:pPr>
        <w:jc w:val="center"/>
        <w:rPr>
          <w:rFonts w:ascii="Times New Roman" w:hAnsi="Times New Roman" w:cs="Times New Roman"/>
          <w:b/>
          <w:sz w:val="24"/>
          <w:szCs w:val="24"/>
          <w:lang w:val="it-IT"/>
        </w:rPr>
      </w:pPr>
      <w:r>
        <w:rPr>
          <w:rFonts w:ascii="Times New Roman" w:hAnsi="Times New Roman" w:cs="Times New Roman"/>
          <w:b/>
          <w:sz w:val="24"/>
          <w:szCs w:val="24"/>
          <w:lang w:val="it-IT"/>
        </w:rPr>
        <w:t>5</w:t>
      </w:r>
      <w:r w:rsidRPr="006A14CC">
        <w:rPr>
          <w:rFonts w:ascii="Times New Roman" w:hAnsi="Times New Roman" w:cs="Times New Roman"/>
          <w:b/>
          <w:sz w:val="24"/>
          <w:szCs w:val="24"/>
          <w:lang w:val="it-IT"/>
        </w:rPr>
        <w:t xml:space="preserve">. </w:t>
      </w:r>
      <w:r>
        <w:rPr>
          <w:rFonts w:ascii="Times New Roman" w:hAnsi="Times New Roman" w:cs="Times New Roman"/>
          <w:b/>
          <w:sz w:val="24"/>
          <w:szCs w:val="24"/>
          <w:lang w:val="it-IT"/>
        </w:rPr>
        <w:t>Sociālo pakalpojumu piedāvājums</w:t>
      </w:r>
    </w:p>
    <w:p w14:paraId="2D50DCF1" w14:textId="77777777" w:rsidR="00865164" w:rsidRPr="004D61DA" w:rsidRDefault="00865164" w:rsidP="00865164">
      <w:pPr>
        <w:spacing w:after="0"/>
        <w:ind w:firstLine="720"/>
        <w:jc w:val="both"/>
        <w:rPr>
          <w:rFonts w:ascii="Times New Roman" w:hAnsi="Times New Roman" w:cs="Times New Roman"/>
          <w:sz w:val="24"/>
          <w:szCs w:val="24"/>
          <w:u w:val="single"/>
        </w:rPr>
      </w:pPr>
      <w:r w:rsidRPr="004D61DA">
        <w:rPr>
          <w:rFonts w:ascii="Times New Roman" w:hAnsi="Times New Roman" w:cs="Times New Roman"/>
          <w:sz w:val="24"/>
          <w:szCs w:val="24"/>
          <w:u w:val="single"/>
        </w:rPr>
        <w:t>Biedrības „Cerību spārni ” sniegtie sociālās rehabilitācijas pakalpojumi bērniem ar invaliditāti un bērniem ar funkcionāliem traucējumiem Siguldas novadā:</w:t>
      </w:r>
    </w:p>
    <w:p w14:paraId="1238C93E" w14:textId="77777777" w:rsidR="00865164" w:rsidRPr="00F86504" w:rsidRDefault="00865164" w:rsidP="00865164">
      <w:pPr>
        <w:pStyle w:val="Sarakstarindkopa"/>
        <w:numPr>
          <w:ilvl w:val="0"/>
          <w:numId w:val="19"/>
        </w:numPr>
        <w:spacing w:after="0"/>
        <w:jc w:val="both"/>
        <w:rPr>
          <w:rFonts w:ascii="Times New Roman" w:hAnsi="Times New Roman" w:cs="Times New Roman"/>
          <w:sz w:val="24"/>
          <w:szCs w:val="24"/>
        </w:rPr>
      </w:pPr>
      <w:r w:rsidRPr="00F86504">
        <w:rPr>
          <w:rFonts w:ascii="Times New Roman" w:hAnsi="Times New Roman" w:cs="Times New Roman"/>
          <w:color w:val="000000"/>
          <w:sz w:val="24"/>
          <w:szCs w:val="24"/>
        </w:rPr>
        <w:t xml:space="preserve">īslaicīgu bērnu pieskatīšanu dienas aprūpes centrā, </w:t>
      </w:r>
    </w:p>
    <w:p w14:paraId="278D1223"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 xml:space="preserve">sociālā darbinieka konsultācijas, </w:t>
      </w:r>
    </w:p>
    <w:p w14:paraId="69FD8E8C"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 xml:space="preserve">fizioterapija,  </w:t>
      </w:r>
    </w:p>
    <w:p w14:paraId="3F5275CA"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 xml:space="preserve">logopēds, </w:t>
      </w:r>
    </w:p>
    <w:p w14:paraId="597D938F"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mākslas terapija,</w:t>
      </w:r>
    </w:p>
    <w:p w14:paraId="4192B23C"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smilšu terapija,</w:t>
      </w:r>
    </w:p>
    <w:p w14:paraId="33CC871B"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color w:val="000000"/>
          <w:sz w:val="24"/>
          <w:szCs w:val="24"/>
        </w:rPr>
        <w:t xml:space="preserve">deju un kustību terapija, </w:t>
      </w:r>
    </w:p>
    <w:p w14:paraId="4867F272" w14:textId="77777777" w:rsidR="00865164" w:rsidRPr="004E21CA" w:rsidRDefault="00865164" w:rsidP="00865164">
      <w:pPr>
        <w:pStyle w:val="Sarakstarindkopa"/>
        <w:numPr>
          <w:ilvl w:val="0"/>
          <w:numId w:val="19"/>
        </w:numPr>
        <w:spacing w:after="0"/>
        <w:rPr>
          <w:rFonts w:ascii="Times New Roman" w:hAnsi="Times New Roman" w:cs="Times New Roman"/>
          <w:sz w:val="24"/>
          <w:szCs w:val="24"/>
        </w:rPr>
      </w:pPr>
      <w:proofErr w:type="spellStart"/>
      <w:r w:rsidRPr="004E21CA">
        <w:rPr>
          <w:rFonts w:ascii="Times New Roman" w:hAnsi="Times New Roman" w:cs="Times New Roman"/>
          <w:sz w:val="24"/>
          <w:szCs w:val="24"/>
        </w:rPr>
        <w:t>canisterapija</w:t>
      </w:r>
      <w:proofErr w:type="spellEnd"/>
      <w:r w:rsidRPr="004E21CA">
        <w:rPr>
          <w:rFonts w:ascii="Times New Roman" w:hAnsi="Times New Roman" w:cs="Times New Roman"/>
          <w:sz w:val="24"/>
          <w:szCs w:val="24"/>
        </w:rPr>
        <w:t>,</w:t>
      </w:r>
    </w:p>
    <w:p w14:paraId="56CCDEDF" w14:textId="77777777" w:rsidR="00865164" w:rsidRPr="004E21CA" w:rsidRDefault="00865164" w:rsidP="00865164">
      <w:pPr>
        <w:pStyle w:val="Sarakstarindkopa"/>
        <w:numPr>
          <w:ilvl w:val="0"/>
          <w:numId w:val="19"/>
        </w:numPr>
        <w:spacing w:after="0"/>
        <w:rPr>
          <w:rFonts w:ascii="Times New Roman" w:hAnsi="Times New Roman" w:cs="Times New Roman"/>
          <w:sz w:val="24"/>
          <w:szCs w:val="24"/>
        </w:rPr>
      </w:pPr>
      <w:r w:rsidRPr="004E21CA">
        <w:rPr>
          <w:rFonts w:ascii="Times New Roman" w:hAnsi="Times New Roman" w:cs="Times New Roman"/>
          <w:sz w:val="24"/>
          <w:szCs w:val="24"/>
        </w:rPr>
        <w:t>mūzikas terapija,</w:t>
      </w:r>
    </w:p>
    <w:p w14:paraId="0C8EFA97" w14:textId="77777777" w:rsidR="00865164" w:rsidRPr="004E21CA" w:rsidRDefault="00865164" w:rsidP="00865164">
      <w:pPr>
        <w:pStyle w:val="Sarakstarindkopa"/>
        <w:numPr>
          <w:ilvl w:val="0"/>
          <w:numId w:val="19"/>
        </w:numPr>
        <w:spacing w:after="0"/>
        <w:rPr>
          <w:rFonts w:ascii="Times New Roman" w:hAnsi="Times New Roman" w:cs="Times New Roman"/>
          <w:sz w:val="24"/>
          <w:szCs w:val="24"/>
        </w:rPr>
      </w:pPr>
      <w:proofErr w:type="spellStart"/>
      <w:r w:rsidRPr="004E21CA">
        <w:rPr>
          <w:rFonts w:ascii="Times New Roman" w:hAnsi="Times New Roman" w:cs="Times New Roman"/>
          <w:sz w:val="24"/>
          <w:szCs w:val="24"/>
        </w:rPr>
        <w:t>montesori</w:t>
      </w:r>
      <w:proofErr w:type="spellEnd"/>
      <w:r w:rsidRPr="004E21CA">
        <w:rPr>
          <w:rFonts w:ascii="Times New Roman" w:hAnsi="Times New Roman" w:cs="Times New Roman"/>
          <w:sz w:val="24"/>
          <w:szCs w:val="24"/>
        </w:rPr>
        <w:t xml:space="preserve"> nodarbības,</w:t>
      </w:r>
    </w:p>
    <w:p w14:paraId="643023B5"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4E21CA">
        <w:rPr>
          <w:rFonts w:ascii="Times New Roman" w:hAnsi="Times New Roman" w:cs="Times New Roman"/>
          <w:sz w:val="24"/>
          <w:szCs w:val="24"/>
        </w:rPr>
        <w:t xml:space="preserve">attīstošās nodarbības </w:t>
      </w:r>
      <w:r w:rsidRPr="00F86504">
        <w:rPr>
          <w:rFonts w:ascii="Times New Roman" w:hAnsi="Times New Roman" w:cs="Times New Roman"/>
          <w:color w:val="000000"/>
          <w:sz w:val="24"/>
          <w:szCs w:val="24"/>
        </w:rPr>
        <w:t>ar zirgiem,</w:t>
      </w:r>
    </w:p>
    <w:p w14:paraId="25D6C114" w14:textId="77777777" w:rsidR="00865164" w:rsidRPr="00F86504" w:rsidRDefault="00865164" w:rsidP="00865164">
      <w:pPr>
        <w:pStyle w:val="Sarakstarindkopa"/>
        <w:numPr>
          <w:ilvl w:val="0"/>
          <w:numId w:val="19"/>
        </w:numPr>
        <w:spacing w:after="0"/>
        <w:rPr>
          <w:rFonts w:ascii="Times New Roman" w:hAnsi="Times New Roman" w:cs="Times New Roman"/>
          <w:sz w:val="24"/>
          <w:szCs w:val="24"/>
        </w:rPr>
      </w:pPr>
      <w:r w:rsidRPr="00F86504">
        <w:rPr>
          <w:rFonts w:ascii="Times New Roman" w:hAnsi="Times New Roman" w:cs="Times New Roman"/>
          <w:sz w:val="24"/>
          <w:szCs w:val="24"/>
        </w:rPr>
        <w:lastRenderedPageBreak/>
        <w:t>bērnu vecākiem tiek piedāvātas psihologa atbalsta grupas un izglītojošas lekcijas.</w:t>
      </w:r>
    </w:p>
    <w:p w14:paraId="3AB9EC71" w14:textId="77777777" w:rsidR="00865164" w:rsidRPr="00F86504" w:rsidRDefault="00865164" w:rsidP="00865164">
      <w:pPr>
        <w:spacing w:after="0"/>
        <w:rPr>
          <w:rFonts w:ascii="Times New Roman" w:hAnsi="Times New Roman" w:cs="Times New Roman"/>
          <w:sz w:val="24"/>
          <w:szCs w:val="24"/>
        </w:rPr>
      </w:pPr>
    </w:p>
    <w:p w14:paraId="09B06C2B" w14:textId="77777777" w:rsidR="00865164" w:rsidRPr="004D61DA" w:rsidRDefault="00865164" w:rsidP="00865164">
      <w:pPr>
        <w:spacing w:after="0"/>
        <w:ind w:firstLine="360"/>
        <w:jc w:val="both"/>
        <w:rPr>
          <w:rFonts w:ascii="Times New Roman" w:hAnsi="Times New Roman" w:cs="Times New Roman"/>
          <w:sz w:val="24"/>
          <w:szCs w:val="24"/>
          <w:u w:val="single"/>
        </w:rPr>
      </w:pPr>
      <w:r w:rsidRPr="004D61DA">
        <w:rPr>
          <w:rFonts w:ascii="Times New Roman" w:hAnsi="Times New Roman" w:cs="Times New Roman"/>
          <w:sz w:val="24"/>
          <w:szCs w:val="24"/>
          <w:u w:val="single"/>
        </w:rPr>
        <w:t xml:space="preserve">Biedrība “Cerību spārni” 2013.gadā uzsāka sniegt nodarbinātības un sociālās rehabilitācijas pakalpojumus pieaugušām personām ar invaliditāti un funkcionāliem traucējumiem. </w:t>
      </w:r>
    </w:p>
    <w:p w14:paraId="50325B2D" w14:textId="77777777" w:rsidR="00865164" w:rsidRPr="00F86504" w:rsidRDefault="00865164" w:rsidP="00865164">
      <w:pPr>
        <w:spacing w:after="0"/>
        <w:ind w:firstLine="360"/>
        <w:jc w:val="both"/>
        <w:rPr>
          <w:rFonts w:ascii="Times New Roman" w:hAnsi="Times New Roman" w:cs="Times New Roman"/>
          <w:sz w:val="24"/>
          <w:szCs w:val="24"/>
        </w:rPr>
      </w:pPr>
      <w:r w:rsidRPr="00F86504">
        <w:rPr>
          <w:rFonts w:ascii="Times New Roman" w:hAnsi="Times New Roman" w:cs="Times New Roman"/>
          <w:sz w:val="24"/>
          <w:szCs w:val="24"/>
        </w:rPr>
        <w:t>Nodarbinātības pasākumi ietver šādas specializētās darbnīcas:</w:t>
      </w:r>
    </w:p>
    <w:p w14:paraId="36E0B7F9" w14:textId="77777777" w:rsidR="00865164"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aušanas darbnīca,</w:t>
      </w:r>
      <w:r>
        <w:rPr>
          <w:rFonts w:ascii="Times New Roman" w:hAnsi="Times New Roman" w:cs="Times New Roman"/>
          <w:sz w:val="24"/>
          <w:szCs w:val="24"/>
        </w:rPr>
        <w:t xml:space="preserve"> </w:t>
      </w:r>
    </w:p>
    <w:p w14:paraId="65FE9123" w14:textId="77777777" w:rsidR="00865164" w:rsidRPr="004E21CA"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šūšanas darbnīca,</w:t>
      </w:r>
      <w:r>
        <w:rPr>
          <w:rFonts w:ascii="Times New Roman" w:hAnsi="Times New Roman" w:cs="Times New Roman"/>
          <w:sz w:val="24"/>
          <w:szCs w:val="24"/>
        </w:rPr>
        <w:t xml:space="preserve"> </w:t>
      </w:r>
    </w:p>
    <w:p w14:paraId="7212E911" w14:textId="77777777" w:rsidR="00865164"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keramikas darbnīca,</w:t>
      </w:r>
      <w:r>
        <w:rPr>
          <w:rFonts w:ascii="Times New Roman" w:hAnsi="Times New Roman" w:cs="Times New Roman"/>
          <w:sz w:val="24"/>
          <w:szCs w:val="24"/>
        </w:rPr>
        <w:t xml:space="preserve"> </w:t>
      </w:r>
    </w:p>
    <w:p w14:paraId="5A842CF5" w14:textId="77777777" w:rsidR="00865164"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ziepju darbnīca,</w:t>
      </w:r>
    </w:p>
    <w:p w14:paraId="1BBD8F8B" w14:textId="77777777" w:rsidR="00865164" w:rsidRPr="004E21CA" w:rsidRDefault="00865164" w:rsidP="00865164">
      <w:pPr>
        <w:pStyle w:val="Sarakstarindkopa"/>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D22056">
        <w:rPr>
          <w:rFonts w:ascii="Times New Roman" w:hAnsi="Times New Roman" w:cs="Times New Roman"/>
          <w:sz w:val="24"/>
          <w:szCs w:val="24"/>
        </w:rPr>
        <w:t>sveču darbnīca,</w:t>
      </w:r>
    </w:p>
    <w:p w14:paraId="5238877C" w14:textId="77777777" w:rsidR="00865164" w:rsidRPr="004E21CA"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dažādu rokdarbu tehniku apguves darbnīca,</w:t>
      </w:r>
    </w:p>
    <w:p w14:paraId="5DB27E88" w14:textId="77777777" w:rsidR="00865164"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kulinārijas un ēst gatavošanas darbnīca,</w:t>
      </w:r>
    </w:p>
    <w:p w14:paraId="23AD031F" w14:textId="3A376622" w:rsidR="00865164" w:rsidRDefault="00865164" w:rsidP="00865164">
      <w:pPr>
        <w:pStyle w:val="Sarakstarindkopa"/>
        <w:numPr>
          <w:ilvl w:val="0"/>
          <w:numId w:val="20"/>
        </w:numPr>
        <w:spacing w:after="0"/>
        <w:rPr>
          <w:rFonts w:ascii="Times New Roman" w:hAnsi="Times New Roman" w:cs="Times New Roman"/>
          <w:sz w:val="24"/>
          <w:szCs w:val="24"/>
        </w:rPr>
      </w:pPr>
      <w:r w:rsidRPr="00D22056">
        <w:rPr>
          <w:rFonts w:ascii="Times New Roman" w:hAnsi="Times New Roman" w:cs="Times New Roman"/>
          <w:sz w:val="24"/>
          <w:szCs w:val="24"/>
        </w:rPr>
        <w:t>mājturības un pašaprūpes darbnīca</w:t>
      </w:r>
      <w:r w:rsidR="000D2F24">
        <w:rPr>
          <w:rFonts w:ascii="Times New Roman" w:hAnsi="Times New Roman" w:cs="Times New Roman"/>
          <w:sz w:val="24"/>
          <w:szCs w:val="24"/>
        </w:rPr>
        <w:t>,</w:t>
      </w:r>
    </w:p>
    <w:p w14:paraId="7A55FA91" w14:textId="34BA82CE" w:rsidR="000D2F24" w:rsidRPr="00D22056" w:rsidRDefault="000D2F24" w:rsidP="00865164">
      <w:pPr>
        <w:pStyle w:val="Sarakstarindkopa"/>
        <w:numPr>
          <w:ilvl w:val="0"/>
          <w:numId w:val="20"/>
        </w:numPr>
        <w:spacing w:after="0"/>
        <w:rPr>
          <w:rFonts w:ascii="Times New Roman" w:hAnsi="Times New Roman" w:cs="Times New Roman"/>
          <w:sz w:val="24"/>
          <w:szCs w:val="24"/>
        </w:rPr>
      </w:pPr>
      <w:r>
        <w:rPr>
          <w:rFonts w:ascii="Times New Roman" w:hAnsi="Times New Roman" w:cs="Times New Roman"/>
          <w:sz w:val="24"/>
          <w:szCs w:val="24"/>
        </w:rPr>
        <w:t>dārzkopības darbnīca.</w:t>
      </w:r>
    </w:p>
    <w:p w14:paraId="3F5D7C53" w14:textId="77777777" w:rsidR="00865164" w:rsidRDefault="00865164" w:rsidP="00865164">
      <w:pPr>
        <w:spacing w:after="0"/>
        <w:ind w:firstLine="360"/>
        <w:jc w:val="both"/>
        <w:rPr>
          <w:rFonts w:ascii="Times New Roman" w:hAnsi="Times New Roman" w:cs="Times New Roman"/>
          <w:sz w:val="24"/>
          <w:szCs w:val="24"/>
        </w:rPr>
      </w:pPr>
    </w:p>
    <w:p w14:paraId="0077619C" w14:textId="0C25D39F" w:rsidR="00865164" w:rsidRPr="004D61DA" w:rsidRDefault="000D2F24" w:rsidP="00865164">
      <w:pPr>
        <w:spacing w:after="0"/>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Dienas aprūpes centra </w:t>
      </w:r>
      <w:r w:rsidR="00865164" w:rsidRPr="004D61DA">
        <w:rPr>
          <w:rFonts w:ascii="Times New Roman" w:hAnsi="Times New Roman" w:cs="Times New Roman"/>
          <w:sz w:val="24"/>
          <w:szCs w:val="24"/>
          <w:u w:val="single"/>
        </w:rPr>
        <w:t xml:space="preserve">un sociālās rehabilitācijas pakalpojumi jauniešiem un </w:t>
      </w:r>
      <w:r w:rsidR="00BC45BB">
        <w:rPr>
          <w:rFonts w:ascii="Times New Roman" w:hAnsi="Times New Roman" w:cs="Times New Roman"/>
          <w:sz w:val="24"/>
          <w:szCs w:val="24"/>
          <w:u w:val="single"/>
        </w:rPr>
        <w:t>pilngadīgām</w:t>
      </w:r>
      <w:r w:rsidR="00865164" w:rsidRPr="004D61DA">
        <w:rPr>
          <w:rFonts w:ascii="Times New Roman" w:hAnsi="Times New Roman" w:cs="Times New Roman"/>
          <w:sz w:val="24"/>
          <w:szCs w:val="24"/>
          <w:u w:val="single"/>
        </w:rPr>
        <w:t xml:space="preserve"> personām ar invaliditāti un funkcionāliem traucējumiem biedrībā „Cerību spārni”:</w:t>
      </w:r>
    </w:p>
    <w:p w14:paraId="7EE84EE5" w14:textId="77777777" w:rsidR="00865164" w:rsidRDefault="00865164" w:rsidP="00865164">
      <w:pPr>
        <w:pStyle w:val="Sarakstarindkopa"/>
        <w:numPr>
          <w:ilvl w:val="0"/>
          <w:numId w:val="21"/>
        </w:numPr>
        <w:spacing w:after="0"/>
        <w:jc w:val="both"/>
        <w:rPr>
          <w:rFonts w:ascii="Times New Roman" w:hAnsi="Times New Roman" w:cs="Times New Roman"/>
          <w:sz w:val="24"/>
          <w:szCs w:val="24"/>
        </w:rPr>
      </w:pPr>
      <w:r w:rsidRPr="00D22056">
        <w:rPr>
          <w:rFonts w:ascii="Times New Roman" w:hAnsi="Times New Roman" w:cs="Times New Roman"/>
          <w:sz w:val="24"/>
          <w:szCs w:val="24"/>
        </w:rPr>
        <w:t>mūzikas nodarbības,</w:t>
      </w:r>
      <w:r>
        <w:rPr>
          <w:rFonts w:ascii="Times New Roman" w:hAnsi="Times New Roman" w:cs="Times New Roman"/>
          <w:sz w:val="24"/>
          <w:szCs w:val="24"/>
        </w:rPr>
        <w:t xml:space="preserve"> </w:t>
      </w:r>
    </w:p>
    <w:p w14:paraId="3127B45C" w14:textId="77777777" w:rsidR="00865164" w:rsidRDefault="00865164" w:rsidP="00865164">
      <w:pPr>
        <w:pStyle w:val="Sarakstarindkopa"/>
        <w:numPr>
          <w:ilvl w:val="0"/>
          <w:numId w:val="21"/>
        </w:numPr>
        <w:spacing w:after="0"/>
        <w:rPr>
          <w:rFonts w:ascii="Times New Roman" w:hAnsi="Times New Roman" w:cs="Times New Roman"/>
          <w:sz w:val="24"/>
          <w:szCs w:val="24"/>
        </w:rPr>
      </w:pPr>
      <w:r w:rsidRPr="00D22056">
        <w:rPr>
          <w:rFonts w:ascii="Times New Roman" w:hAnsi="Times New Roman" w:cs="Times New Roman"/>
          <w:sz w:val="24"/>
          <w:szCs w:val="24"/>
        </w:rPr>
        <w:t>deju un kustību terapija,</w:t>
      </w:r>
    </w:p>
    <w:p w14:paraId="5B3EF487" w14:textId="77777777" w:rsidR="00865164" w:rsidRDefault="00865164" w:rsidP="00865164">
      <w:pPr>
        <w:pStyle w:val="Sarakstarindkopa"/>
        <w:numPr>
          <w:ilvl w:val="0"/>
          <w:numId w:val="21"/>
        </w:numPr>
        <w:spacing w:after="0"/>
        <w:rPr>
          <w:rFonts w:ascii="Times New Roman" w:hAnsi="Times New Roman" w:cs="Times New Roman"/>
          <w:sz w:val="24"/>
          <w:szCs w:val="24"/>
        </w:rPr>
      </w:pPr>
      <w:r w:rsidRPr="00D22056">
        <w:rPr>
          <w:rFonts w:ascii="Times New Roman" w:hAnsi="Times New Roman" w:cs="Times New Roman"/>
          <w:sz w:val="24"/>
          <w:szCs w:val="24"/>
        </w:rPr>
        <w:t>gaismas teātra nodarbības,</w:t>
      </w:r>
    </w:p>
    <w:p w14:paraId="1937C759" w14:textId="77777777" w:rsidR="00865164" w:rsidRDefault="00865164" w:rsidP="00865164">
      <w:pPr>
        <w:pStyle w:val="Sarakstarindkopa"/>
        <w:numPr>
          <w:ilvl w:val="0"/>
          <w:numId w:val="21"/>
        </w:numPr>
        <w:spacing w:after="0"/>
        <w:rPr>
          <w:rFonts w:ascii="Times New Roman" w:hAnsi="Times New Roman" w:cs="Times New Roman"/>
          <w:sz w:val="24"/>
          <w:szCs w:val="24"/>
        </w:rPr>
      </w:pPr>
      <w:r w:rsidRPr="00D22056">
        <w:rPr>
          <w:rFonts w:ascii="Times New Roman" w:hAnsi="Times New Roman" w:cs="Times New Roman"/>
          <w:sz w:val="24"/>
          <w:szCs w:val="24"/>
        </w:rPr>
        <w:t>fizioterapija,</w:t>
      </w:r>
    </w:p>
    <w:p w14:paraId="0BE74ED1" w14:textId="77777777" w:rsidR="00865164" w:rsidRDefault="00865164" w:rsidP="00865164">
      <w:pPr>
        <w:pStyle w:val="Sarakstarindkopa"/>
        <w:numPr>
          <w:ilvl w:val="0"/>
          <w:numId w:val="21"/>
        </w:numPr>
        <w:spacing w:after="0"/>
        <w:rPr>
          <w:rFonts w:ascii="Times New Roman" w:hAnsi="Times New Roman" w:cs="Times New Roman"/>
          <w:sz w:val="24"/>
          <w:szCs w:val="24"/>
        </w:rPr>
      </w:pPr>
      <w:r w:rsidRPr="00D22056">
        <w:rPr>
          <w:rFonts w:ascii="Times New Roman" w:hAnsi="Times New Roman" w:cs="Times New Roman"/>
          <w:sz w:val="24"/>
          <w:szCs w:val="24"/>
        </w:rPr>
        <w:t>sociālā darbinieka konsultācijas,</w:t>
      </w:r>
    </w:p>
    <w:p w14:paraId="43C76538" w14:textId="77777777" w:rsidR="00865164" w:rsidRDefault="00865164" w:rsidP="00865164">
      <w:pPr>
        <w:pStyle w:val="Sarakstarindkopa"/>
        <w:numPr>
          <w:ilvl w:val="0"/>
          <w:numId w:val="21"/>
        </w:numPr>
        <w:spacing w:after="0"/>
        <w:rPr>
          <w:rFonts w:ascii="Times New Roman" w:hAnsi="Times New Roman" w:cs="Times New Roman"/>
          <w:sz w:val="24"/>
          <w:szCs w:val="24"/>
        </w:rPr>
      </w:pPr>
      <w:r w:rsidRPr="00D22056">
        <w:rPr>
          <w:rFonts w:ascii="Times New Roman" w:hAnsi="Times New Roman" w:cs="Times New Roman"/>
          <w:sz w:val="24"/>
          <w:szCs w:val="24"/>
        </w:rPr>
        <w:t>atbalsta grupa</w:t>
      </w:r>
      <w:r>
        <w:rPr>
          <w:rFonts w:ascii="Times New Roman" w:hAnsi="Times New Roman" w:cs="Times New Roman"/>
          <w:sz w:val="24"/>
          <w:szCs w:val="24"/>
        </w:rPr>
        <w:t>.</w:t>
      </w:r>
    </w:p>
    <w:p w14:paraId="5F6483E4" w14:textId="2E24B1D9" w:rsidR="009D668C" w:rsidRDefault="009D668C" w:rsidP="00865164">
      <w:pPr>
        <w:spacing w:after="0"/>
        <w:rPr>
          <w:rFonts w:ascii="Times New Roman" w:hAnsi="Times New Roman" w:cs="Times New Roman"/>
          <w:sz w:val="24"/>
          <w:szCs w:val="24"/>
        </w:rPr>
      </w:pPr>
    </w:p>
    <w:p w14:paraId="50C79A83" w14:textId="77777777" w:rsidR="009D668C" w:rsidRPr="00D22056" w:rsidRDefault="009D668C" w:rsidP="00865164">
      <w:pPr>
        <w:spacing w:after="0"/>
        <w:rPr>
          <w:rFonts w:ascii="Times New Roman" w:hAnsi="Times New Roman" w:cs="Times New Roman"/>
          <w:sz w:val="24"/>
          <w:szCs w:val="24"/>
        </w:rPr>
      </w:pPr>
    </w:p>
    <w:p w14:paraId="5EB78B6C" w14:textId="77777777" w:rsidR="00865164" w:rsidRPr="004D61DA" w:rsidRDefault="00865164" w:rsidP="00865164">
      <w:pPr>
        <w:spacing w:after="0"/>
        <w:ind w:firstLine="360"/>
        <w:jc w:val="both"/>
        <w:rPr>
          <w:rFonts w:ascii="Times New Roman" w:hAnsi="Times New Roman" w:cs="Times New Roman"/>
          <w:sz w:val="24"/>
          <w:szCs w:val="24"/>
          <w:u w:val="single"/>
        </w:rPr>
      </w:pPr>
      <w:r w:rsidRPr="004D61DA">
        <w:rPr>
          <w:rFonts w:ascii="Times New Roman" w:hAnsi="Times New Roman" w:cs="Times New Roman"/>
          <w:sz w:val="24"/>
          <w:szCs w:val="24"/>
          <w:u w:val="single"/>
        </w:rPr>
        <w:t>Ģimenes asistenta pakalpojums:</w:t>
      </w:r>
    </w:p>
    <w:p w14:paraId="426C872D" w14:textId="6FB1B5BD" w:rsidR="00865164" w:rsidRDefault="00865164" w:rsidP="00865164">
      <w:pPr>
        <w:spacing w:after="0"/>
        <w:ind w:firstLine="360"/>
        <w:jc w:val="both"/>
        <w:rPr>
          <w:rFonts w:ascii="Times New Roman" w:hAnsi="Times New Roman" w:cs="Times New Roman"/>
          <w:sz w:val="24"/>
          <w:szCs w:val="24"/>
        </w:rPr>
      </w:pPr>
      <w:r w:rsidRPr="00F86504">
        <w:rPr>
          <w:rFonts w:ascii="Times New Roman" w:hAnsi="Times New Roman" w:cs="Times New Roman"/>
          <w:sz w:val="24"/>
          <w:szCs w:val="24"/>
        </w:rPr>
        <w:t>Biedrības sociālā darba speciālists strādā ar ģimeni, kurā vecākiem ir zemas prasmes. Speciālists apmeklē ģimeni, tās dzīvesvietā un izvērtē vecāku prasmes un sastāda plānu, kāds atbalsts ģimenei ir nepieciešams. Šis pakalpojums tiek sniegts pēc pašvaldības pieprasījuma un arī tiek apmaksāts no pašvaldības.</w:t>
      </w:r>
    </w:p>
    <w:p w14:paraId="0F96076D" w14:textId="09A7AC81" w:rsidR="00BC45BB" w:rsidRDefault="00BC45BB" w:rsidP="00865164">
      <w:pPr>
        <w:spacing w:after="0"/>
        <w:ind w:firstLine="360"/>
        <w:jc w:val="both"/>
        <w:rPr>
          <w:rFonts w:ascii="Times New Roman" w:hAnsi="Times New Roman" w:cs="Times New Roman"/>
          <w:sz w:val="24"/>
          <w:szCs w:val="24"/>
        </w:rPr>
      </w:pPr>
    </w:p>
    <w:p w14:paraId="0091846B" w14:textId="567A1528" w:rsidR="00BC45BB" w:rsidRPr="00BC45BB" w:rsidRDefault="00BC45BB" w:rsidP="00BC45BB">
      <w:pPr>
        <w:ind w:firstLine="360"/>
        <w:jc w:val="both"/>
        <w:rPr>
          <w:rFonts w:ascii="Times New Roman" w:hAnsi="Times New Roman" w:cs="Times New Roman"/>
          <w:bCs/>
          <w:sz w:val="24"/>
          <w:szCs w:val="24"/>
        </w:rPr>
      </w:pPr>
      <w:r w:rsidRPr="00BC45BB">
        <w:rPr>
          <w:rFonts w:ascii="Times New Roman" w:hAnsi="Times New Roman" w:cs="Times New Roman"/>
          <w:sz w:val="24"/>
          <w:szCs w:val="24"/>
          <w:u w:val="single"/>
        </w:rPr>
        <w:t>Individuālais sociālās rehabilitācijas pakalpojums</w:t>
      </w:r>
      <w:r w:rsidRPr="00C41A8D">
        <w:rPr>
          <w:rFonts w:ascii="Times New Roman" w:hAnsi="Times New Roman" w:cs="Times New Roman"/>
          <w:sz w:val="24"/>
          <w:szCs w:val="24"/>
        </w:rPr>
        <w:t xml:space="preserve"> </w:t>
      </w:r>
      <w:r w:rsidRPr="00C41A8D">
        <w:rPr>
          <w:rFonts w:ascii="Times New Roman" w:hAnsi="Times New Roman" w:cs="Times New Roman"/>
          <w:bCs/>
          <w:color w:val="000000"/>
          <w:sz w:val="24"/>
          <w:szCs w:val="24"/>
        </w:rPr>
        <w:t>ietver pasākumu kopumu (dažādu speciālistu konsultācijas un aktivitātes)</w:t>
      </w:r>
      <w:r w:rsidRPr="00C41A8D">
        <w:rPr>
          <w:rFonts w:ascii="Times New Roman" w:hAnsi="Times New Roman" w:cs="Times New Roman"/>
          <w:sz w:val="24"/>
          <w:szCs w:val="24"/>
        </w:rPr>
        <w:t xml:space="preserve">, </w:t>
      </w:r>
      <w:proofErr w:type="spellStart"/>
      <w:r w:rsidRPr="00C41A8D">
        <w:rPr>
          <w:rFonts w:ascii="Times New Roman" w:hAnsi="Times New Roman" w:cs="Times New Roman"/>
          <w:bCs/>
          <w:sz w:val="24"/>
          <w:szCs w:val="24"/>
        </w:rPr>
        <w:t>psihosociāl</w:t>
      </w:r>
      <w:r>
        <w:rPr>
          <w:rFonts w:ascii="Times New Roman" w:hAnsi="Times New Roman" w:cs="Times New Roman"/>
          <w:bCs/>
          <w:sz w:val="24"/>
          <w:szCs w:val="24"/>
        </w:rPr>
        <w:t>ā</w:t>
      </w:r>
      <w:proofErr w:type="spellEnd"/>
      <w:r w:rsidRPr="00C41A8D">
        <w:rPr>
          <w:rFonts w:ascii="Times New Roman" w:hAnsi="Times New Roman" w:cs="Times New Roman"/>
          <w:bCs/>
          <w:sz w:val="24"/>
          <w:szCs w:val="24"/>
        </w:rPr>
        <w:t xml:space="preserve"> un pēc nepieciešamības – materiālā atbalsta sniegšan</w:t>
      </w:r>
      <w:r>
        <w:rPr>
          <w:rFonts w:ascii="Times New Roman" w:hAnsi="Times New Roman" w:cs="Times New Roman"/>
          <w:bCs/>
          <w:sz w:val="24"/>
          <w:szCs w:val="24"/>
        </w:rPr>
        <w:t>u</w:t>
      </w:r>
      <w:r w:rsidRPr="00C41A8D">
        <w:rPr>
          <w:rFonts w:ascii="Times New Roman" w:hAnsi="Times New Roman" w:cs="Times New Roman"/>
          <w:bCs/>
          <w:sz w:val="24"/>
          <w:szCs w:val="24"/>
        </w:rPr>
        <w:t xml:space="preserve"> atbilstoši person</w:t>
      </w:r>
      <w:r>
        <w:rPr>
          <w:rFonts w:ascii="Times New Roman" w:hAnsi="Times New Roman" w:cs="Times New Roman"/>
          <w:bCs/>
          <w:sz w:val="24"/>
          <w:szCs w:val="24"/>
        </w:rPr>
        <w:t>as</w:t>
      </w:r>
      <w:r w:rsidRPr="00C41A8D">
        <w:rPr>
          <w:rFonts w:ascii="Times New Roman" w:hAnsi="Times New Roman" w:cs="Times New Roman"/>
          <w:bCs/>
          <w:sz w:val="24"/>
          <w:szCs w:val="24"/>
        </w:rPr>
        <w:t xml:space="preserve"> individuālām vajadzībām</w:t>
      </w:r>
      <w:r>
        <w:rPr>
          <w:rFonts w:ascii="Times New Roman" w:hAnsi="Times New Roman" w:cs="Times New Roman"/>
          <w:bCs/>
          <w:sz w:val="24"/>
          <w:szCs w:val="24"/>
        </w:rPr>
        <w:t xml:space="preserve"> un</w:t>
      </w:r>
      <w:r w:rsidRPr="00C41A8D">
        <w:rPr>
          <w:rFonts w:ascii="Times New Roman" w:hAnsi="Times New Roman" w:cs="Times New Roman"/>
          <w:bCs/>
          <w:sz w:val="24"/>
          <w:szCs w:val="24"/>
        </w:rPr>
        <w:t xml:space="preserve"> konstatētām sociālām problēmām.</w:t>
      </w:r>
    </w:p>
    <w:p w14:paraId="588A9420" w14:textId="77777777" w:rsidR="00865164" w:rsidRPr="00F86504" w:rsidRDefault="00865164" w:rsidP="00865164">
      <w:pPr>
        <w:spacing w:after="0"/>
        <w:ind w:firstLine="360"/>
        <w:jc w:val="both"/>
        <w:rPr>
          <w:rFonts w:ascii="Times New Roman" w:hAnsi="Times New Roman" w:cs="Times New Roman"/>
          <w:sz w:val="24"/>
          <w:szCs w:val="24"/>
        </w:rPr>
      </w:pPr>
    </w:p>
    <w:p w14:paraId="5761741A" w14:textId="77777777" w:rsidR="00865164" w:rsidRDefault="00865164" w:rsidP="00865164">
      <w:pPr>
        <w:spacing w:after="0"/>
        <w:ind w:firstLine="360"/>
        <w:jc w:val="both"/>
        <w:rPr>
          <w:rFonts w:ascii="Times New Roman" w:hAnsi="Times New Roman" w:cs="Times New Roman"/>
          <w:sz w:val="24"/>
          <w:szCs w:val="24"/>
        </w:rPr>
      </w:pPr>
      <w:r w:rsidRPr="004D61DA">
        <w:rPr>
          <w:rFonts w:ascii="Times New Roman" w:hAnsi="Times New Roman" w:cs="Times New Roman"/>
          <w:sz w:val="24"/>
          <w:szCs w:val="24"/>
          <w:u w:val="single"/>
        </w:rPr>
        <w:t>Biedrība ir izveidojusi sociālo uzņēmumu “Visi Var”</w:t>
      </w:r>
      <w:r w:rsidRPr="00F86504">
        <w:rPr>
          <w:rFonts w:ascii="Times New Roman" w:hAnsi="Times New Roman" w:cs="Times New Roman"/>
          <w:sz w:val="24"/>
          <w:szCs w:val="24"/>
        </w:rPr>
        <w:t>, veikals, kurā tiek realizēti cilvēku ar invaliditāti un citu sociāli atstumto riska grupu cilvēku roku darbi.</w:t>
      </w:r>
    </w:p>
    <w:p w14:paraId="50AFF98A" w14:textId="77777777" w:rsidR="00865164" w:rsidRPr="00F86504" w:rsidRDefault="00865164" w:rsidP="00865164">
      <w:pPr>
        <w:spacing w:after="0"/>
        <w:ind w:firstLine="360"/>
        <w:jc w:val="both"/>
        <w:rPr>
          <w:rFonts w:ascii="Times New Roman" w:hAnsi="Times New Roman" w:cs="Times New Roman"/>
          <w:sz w:val="24"/>
          <w:szCs w:val="24"/>
        </w:rPr>
      </w:pPr>
    </w:p>
    <w:p w14:paraId="0A04F2C9" w14:textId="77777777" w:rsidR="00865164" w:rsidRPr="004E21CA" w:rsidRDefault="00865164" w:rsidP="00865164">
      <w:pPr>
        <w:spacing w:after="0"/>
        <w:ind w:firstLine="360"/>
        <w:jc w:val="both"/>
        <w:rPr>
          <w:rFonts w:ascii="Times New Roman" w:hAnsi="Times New Roman" w:cs="Times New Roman"/>
          <w:sz w:val="24"/>
          <w:szCs w:val="24"/>
        </w:rPr>
      </w:pPr>
      <w:r w:rsidRPr="004D61DA">
        <w:rPr>
          <w:rFonts w:ascii="Times New Roman" w:hAnsi="Times New Roman" w:cs="Times New Roman"/>
          <w:sz w:val="24"/>
          <w:szCs w:val="24"/>
          <w:u w:val="single"/>
        </w:rPr>
        <w:t>Biedrība ir uzsākusi veidot alternatīvu sociālu pakalpojumu kopiena “Cerību sēta”</w:t>
      </w:r>
      <w:r w:rsidRPr="004E21CA">
        <w:rPr>
          <w:rFonts w:ascii="Times New Roman" w:hAnsi="Times New Roman" w:cs="Times New Roman"/>
          <w:sz w:val="24"/>
          <w:szCs w:val="24"/>
        </w:rPr>
        <w:t>, kurā cilvēki ar garīga rakstura traucējumiem dzīvos, būs nodarbināti un līdzdarbosies kopienas ikdienas dzīvē.</w:t>
      </w:r>
    </w:p>
    <w:p w14:paraId="7AE2BFB7" w14:textId="77777777" w:rsidR="00865164" w:rsidRPr="004E21CA" w:rsidRDefault="00865164" w:rsidP="00865164">
      <w:pPr>
        <w:spacing w:after="0"/>
        <w:ind w:firstLine="360"/>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t>Kopienas veidošanā paveiktais:</w:t>
      </w:r>
    </w:p>
    <w:p w14:paraId="67E1C03F" w14:textId="77777777" w:rsidR="00865164" w:rsidRPr="004E21CA" w:rsidRDefault="00865164" w:rsidP="00865164">
      <w:pPr>
        <w:pStyle w:val="Sarakstarindkopa"/>
        <w:numPr>
          <w:ilvl w:val="0"/>
          <w:numId w:val="23"/>
        </w:numPr>
        <w:spacing w:after="0"/>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t>Pakalpojuma veidošanai ir 7h zeme;</w:t>
      </w:r>
    </w:p>
    <w:p w14:paraId="5A9918F6" w14:textId="77777777" w:rsidR="00865164" w:rsidRPr="004E21CA" w:rsidRDefault="00865164" w:rsidP="00865164">
      <w:pPr>
        <w:pStyle w:val="Sarakstarindkopa"/>
        <w:numPr>
          <w:ilvl w:val="0"/>
          <w:numId w:val="23"/>
        </w:numPr>
        <w:spacing w:after="0"/>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t>Izstrādāts ģenerālais plāns;</w:t>
      </w:r>
    </w:p>
    <w:p w14:paraId="3E5F7AAC" w14:textId="77777777" w:rsidR="00865164" w:rsidRPr="004E21CA" w:rsidRDefault="00865164" w:rsidP="00865164">
      <w:pPr>
        <w:pStyle w:val="Sarakstarindkopa"/>
        <w:numPr>
          <w:ilvl w:val="0"/>
          <w:numId w:val="23"/>
        </w:numPr>
        <w:spacing w:after="0"/>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t>Tiek veidots iebraucamais ceļš;</w:t>
      </w:r>
    </w:p>
    <w:p w14:paraId="6FF1E223" w14:textId="77777777" w:rsidR="00865164" w:rsidRPr="004E21CA" w:rsidRDefault="00865164" w:rsidP="00865164">
      <w:pPr>
        <w:pStyle w:val="Sarakstarindkopa"/>
        <w:numPr>
          <w:ilvl w:val="0"/>
          <w:numId w:val="23"/>
        </w:numPr>
        <w:spacing w:after="0"/>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t>Iestādīts augļu dārzs;</w:t>
      </w:r>
    </w:p>
    <w:p w14:paraId="2D7D47C3" w14:textId="77777777" w:rsidR="00865164" w:rsidRPr="004E21CA" w:rsidRDefault="00865164" w:rsidP="00865164">
      <w:pPr>
        <w:pStyle w:val="Sarakstarindkopa"/>
        <w:numPr>
          <w:ilvl w:val="0"/>
          <w:numId w:val="23"/>
        </w:numPr>
        <w:spacing w:after="0"/>
        <w:jc w:val="both"/>
        <w:rPr>
          <w:rFonts w:ascii="Times New Roman" w:eastAsia="Times New Roman" w:hAnsi="Times New Roman" w:cs="Times New Roman"/>
          <w:sz w:val="24"/>
          <w:szCs w:val="24"/>
          <w:lang w:eastAsia="lv-LV"/>
        </w:rPr>
      </w:pPr>
      <w:r w:rsidRPr="004E21CA">
        <w:rPr>
          <w:rFonts w:ascii="Times New Roman" w:eastAsia="Times New Roman" w:hAnsi="Times New Roman" w:cs="Times New Roman"/>
          <w:sz w:val="24"/>
          <w:szCs w:val="24"/>
          <w:lang w:eastAsia="lv-LV"/>
        </w:rPr>
        <w:lastRenderedPageBreak/>
        <w:t>Organizēti labdarības pasākumi finanšu līdzekļu piesaistei, jo šī pakalpojuma veidošanu nenodrošina valsts un pašvaldības finansējums (šobrīd šie cilvēki nonāk valsts institūcijās).</w:t>
      </w:r>
    </w:p>
    <w:p w14:paraId="3A36BECF" w14:textId="77777777" w:rsidR="00865164" w:rsidRPr="00F86504" w:rsidRDefault="00865164" w:rsidP="00865164">
      <w:pPr>
        <w:spacing w:after="0"/>
        <w:rPr>
          <w:rFonts w:ascii="Times New Roman" w:eastAsia="Times New Roman" w:hAnsi="Times New Roman" w:cs="Times New Roman"/>
          <w:sz w:val="24"/>
          <w:szCs w:val="24"/>
          <w:lang w:eastAsia="lv-LV"/>
        </w:rPr>
      </w:pPr>
    </w:p>
    <w:p w14:paraId="6142E32A" w14:textId="77777777" w:rsidR="00865164" w:rsidRPr="004D61DA" w:rsidRDefault="00865164" w:rsidP="00865164">
      <w:pPr>
        <w:shd w:val="clear" w:color="auto" w:fill="FFFFFF"/>
        <w:spacing w:after="0" w:line="240" w:lineRule="auto"/>
        <w:ind w:firstLine="360"/>
        <w:jc w:val="both"/>
        <w:rPr>
          <w:rFonts w:ascii="Times New Roman" w:eastAsia="Times New Roman" w:hAnsi="Times New Roman" w:cs="Times New Roman"/>
          <w:sz w:val="24"/>
          <w:szCs w:val="24"/>
          <w:u w:val="single"/>
          <w:lang w:eastAsia="lv-LV"/>
        </w:rPr>
      </w:pPr>
      <w:r w:rsidRPr="004D61DA">
        <w:rPr>
          <w:rFonts w:ascii="Times New Roman" w:eastAsia="Times New Roman" w:hAnsi="Times New Roman" w:cs="Times New Roman"/>
          <w:sz w:val="24"/>
          <w:szCs w:val="24"/>
          <w:u w:val="single"/>
          <w:lang w:eastAsia="lv-LV"/>
        </w:rPr>
        <w:t>Grupu mājas pakalpojums:</w:t>
      </w:r>
    </w:p>
    <w:p w14:paraId="6C35AFB9" w14:textId="410BFCCB" w:rsidR="00865164" w:rsidRDefault="00865164" w:rsidP="004D61DA">
      <w:pPr>
        <w:shd w:val="clear" w:color="auto" w:fill="FFFFFF"/>
        <w:spacing w:after="150" w:line="240" w:lineRule="auto"/>
        <w:ind w:firstLine="72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 xml:space="preserve">Biedrības </w:t>
      </w:r>
      <w:r>
        <w:rPr>
          <w:rFonts w:ascii="Times New Roman" w:eastAsia="Times New Roman" w:hAnsi="Times New Roman" w:cs="Times New Roman"/>
          <w:sz w:val="24"/>
          <w:szCs w:val="24"/>
          <w:lang w:eastAsia="lv-LV"/>
        </w:rPr>
        <w:t>G</w:t>
      </w:r>
      <w:r w:rsidRPr="00A70564">
        <w:rPr>
          <w:rFonts w:ascii="Times New Roman" w:eastAsia="Times New Roman" w:hAnsi="Times New Roman" w:cs="Times New Roman"/>
          <w:sz w:val="24"/>
          <w:szCs w:val="24"/>
          <w:lang w:eastAsia="lv-LV"/>
        </w:rPr>
        <w:t>rupu mājas pakalpojums tiek sniegts pilngadīgām personām ar garīga rakstura traucējumiem, kurām ir objektīvas grūtības dzīvot patstāvīgi, bet nav nepieciešama atrašanās ilgstošas sociālās aprūpes un sociālās rehabilitācijas institūcijā. Grupu mājas pakalpojums personām ar garīga rakstura traucējumiem nodrošina mājokli un individuālu atbalstu sociālo problēmu risināšanā, prasmju un iemaņu attīstīšanā. Pakalpojuma mērķis ir nodrošināt personas dzīvošanu pēc iespējas neatkarīgi tai ierastajā vidē, sniegt sociālo atbalstu atbilstoši personas funkcionēšanas spēju līmenim un veicināt personas atbildību par savu dzīvi</w:t>
      </w:r>
      <w:r w:rsidR="004D61DA">
        <w:rPr>
          <w:rFonts w:ascii="Times New Roman" w:eastAsia="Times New Roman" w:hAnsi="Times New Roman" w:cs="Times New Roman"/>
          <w:sz w:val="24"/>
          <w:szCs w:val="24"/>
          <w:lang w:eastAsia="lv-LV"/>
        </w:rPr>
        <w:t>.</w:t>
      </w:r>
    </w:p>
    <w:p w14:paraId="62A349A3" w14:textId="77777777" w:rsidR="00865164" w:rsidRPr="00A70564" w:rsidRDefault="00865164" w:rsidP="008651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 xml:space="preserve">Biedrības </w:t>
      </w:r>
      <w:r>
        <w:rPr>
          <w:rFonts w:ascii="Times New Roman" w:eastAsia="Times New Roman" w:hAnsi="Times New Roman" w:cs="Times New Roman"/>
          <w:sz w:val="24"/>
          <w:szCs w:val="24"/>
          <w:lang w:eastAsia="lv-LV"/>
        </w:rPr>
        <w:t>G</w:t>
      </w:r>
      <w:r w:rsidRPr="00A70564">
        <w:rPr>
          <w:rFonts w:ascii="Times New Roman" w:eastAsia="Times New Roman" w:hAnsi="Times New Roman" w:cs="Times New Roman"/>
          <w:sz w:val="24"/>
          <w:szCs w:val="24"/>
          <w:lang w:eastAsia="lv-LV"/>
        </w:rPr>
        <w:t>rupu mājas galvenie uzdevumi:</w:t>
      </w:r>
    </w:p>
    <w:p w14:paraId="2D4CCEC1"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sniegt uz personu centrētu un individuālu atbalstu, ņemot vērā katra konkrētā klienta vajadzības;</w:t>
      </w:r>
    </w:p>
    <w:p w14:paraId="76A48219"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nodrošināt individuālu atbalstu sociālo problēmu risināšanā, prasmju un iemaņu attīstīšanā, saskaņā ar klienta vēlmēm un interesēm;</w:t>
      </w:r>
    </w:p>
    <w:p w14:paraId="201FFDEF"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mācīt pielietot grupu mājā apgūtās iemaņas un prasmes ārpus tās;</w:t>
      </w:r>
    </w:p>
    <w:p w14:paraId="065D6F40"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veicināt klientu kontaktu ar piederīgajiem uzturēšanu, ja klients to vēlas;</w:t>
      </w:r>
    </w:p>
    <w:p w14:paraId="4981B148"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veicināt līdzdalību sabiedrības procesos;</w:t>
      </w:r>
    </w:p>
    <w:p w14:paraId="0F7AF87E"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attīstīt klienta spējas iesaistīties nodarbinātības aktivitātēs vai darba tirgū;</w:t>
      </w:r>
    </w:p>
    <w:p w14:paraId="7B9BAB5F" w14:textId="77777777" w:rsidR="00865164" w:rsidRPr="00A70564" w:rsidRDefault="00865164" w:rsidP="00865164">
      <w:pPr>
        <w:numPr>
          <w:ilvl w:val="0"/>
          <w:numId w:val="24"/>
        </w:numPr>
        <w:shd w:val="clear" w:color="auto" w:fill="FFFFFF"/>
        <w:spacing w:after="0" w:line="240" w:lineRule="auto"/>
        <w:ind w:left="300"/>
        <w:jc w:val="both"/>
        <w:rPr>
          <w:rFonts w:ascii="Times New Roman" w:eastAsia="Times New Roman" w:hAnsi="Times New Roman" w:cs="Times New Roman"/>
          <w:sz w:val="24"/>
          <w:szCs w:val="24"/>
          <w:lang w:eastAsia="lv-LV"/>
        </w:rPr>
      </w:pPr>
      <w:r w:rsidRPr="00A70564">
        <w:rPr>
          <w:rFonts w:ascii="Times New Roman" w:eastAsia="Times New Roman" w:hAnsi="Times New Roman" w:cs="Times New Roman"/>
          <w:sz w:val="24"/>
          <w:szCs w:val="24"/>
          <w:lang w:eastAsia="lv-LV"/>
        </w:rPr>
        <w:t>sniegt informāciju un konsultācijas klientam saprotamā veidā par tiesībām saņemt citus sociālos pakalpojumus un sociālo palīdzību, un to saņemšanas kārtību.</w:t>
      </w:r>
    </w:p>
    <w:p w14:paraId="1E0A6528" w14:textId="77777777" w:rsidR="00865164" w:rsidRPr="00F86504" w:rsidRDefault="00865164" w:rsidP="00865164">
      <w:pPr>
        <w:spacing w:after="0"/>
        <w:rPr>
          <w:rFonts w:ascii="Times New Roman" w:hAnsi="Times New Roman" w:cs="Times New Roman"/>
          <w:sz w:val="24"/>
          <w:szCs w:val="24"/>
        </w:rPr>
      </w:pPr>
    </w:p>
    <w:p w14:paraId="0FD77CEF" w14:textId="77777777" w:rsidR="00865164" w:rsidRDefault="00865164" w:rsidP="00865164">
      <w:pPr>
        <w:spacing w:after="0"/>
        <w:rPr>
          <w:rFonts w:ascii="Times New Roman" w:hAnsi="Times New Roman" w:cs="Times New Roman"/>
          <w:sz w:val="24"/>
          <w:szCs w:val="24"/>
        </w:rPr>
      </w:pPr>
      <w:r w:rsidRPr="00F86504">
        <w:rPr>
          <w:rFonts w:ascii="Times New Roman" w:hAnsi="Times New Roman" w:cs="Times New Roman"/>
          <w:sz w:val="24"/>
          <w:szCs w:val="24"/>
        </w:rPr>
        <w:t xml:space="preserve"> </w:t>
      </w:r>
      <w:r w:rsidRPr="004D61DA">
        <w:rPr>
          <w:rFonts w:ascii="Times New Roman" w:hAnsi="Times New Roman" w:cs="Times New Roman"/>
          <w:sz w:val="24"/>
          <w:szCs w:val="24"/>
          <w:u w:val="single"/>
        </w:rPr>
        <w:t>Aizgādņa pakalpojums</w:t>
      </w:r>
      <w:r w:rsidRPr="00F86504">
        <w:rPr>
          <w:rFonts w:ascii="Times New Roman" w:hAnsi="Times New Roman" w:cs="Times New Roman"/>
          <w:sz w:val="24"/>
          <w:szCs w:val="24"/>
        </w:rPr>
        <w:t xml:space="preserve">: </w:t>
      </w:r>
    </w:p>
    <w:p w14:paraId="58E0A8A7" w14:textId="77777777" w:rsidR="00865164" w:rsidRPr="00F86504" w:rsidRDefault="00865164" w:rsidP="00865164">
      <w:pPr>
        <w:spacing w:after="0"/>
        <w:ind w:firstLine="720"/>
        <w:jc w:val="both"/>
        <w:rPr>
          <w:rFonts w:ascii="Times New Roman" w:hAnsi="Times New Roman" w:cs="Times New Roman"/>
          <w:sz w:val="24"/>
          <w:szCs w:val="24"/>
        </w:rPr>
      </w:pPr>
      <w:r w:rsidRPr="00F86504">
        <w:rPr>
          <w:rFonts w:ascii="Times New Roman" w:hAnsi="Times New Roman" w:cs="Times New Roman"/>
          <w:sz w:val="24"/>
          <w:szCs w:val="24"/>
        </w:rPr>
        <w:t xml:space="preserve">Sadarbībā ar Siguldas novada Bāriņtiesu, </w:t>
      </w:r>
      <w:r>
        <w:rPr>
          <w:rFonts w:ascii="Times New Roman" w:hAnsi="Times New Roman" w:cs="Times New Roman"/>
          <w:sz w:val="24"/>
          <w:szCs w:val="24"/>
        </w:rPr>
        <w:t>B</w:t>
      </w:r>
      <w:r w:rsidRPr="00F86504">
        <w:rPr>
          <w:rFonts w:ascii="Times New Roman" w:hAnsi="Times New Roman" w:cs="Times New Roman"/>
          <w:sz w:val="24"/>
          <w:szCs w:val="24"/>
        </w:rPr>
        <w:t>iedrības darbinieks, veicot šim pakalpojumam atbilstošu procedūru kļūst par personas ar garīga rakstura traucējumiem, kurai nav tuvinieku, kas uzņemas šo atbildību, aizgādni.</w:t>
      </w:r>
    </w:p>
    <w:p w14:paraId="3DB2E19D" w14:textId="77777777" w:rsidR="00865164" w:rsidRPr="00F86504" w:rsidRDefault="00865164" w:rsidP="00865164">
      <w:pPr>
        <w:spacing w:after="0"/>
        <w:jc w:val="both"/>
        <w:rPr>
          <w:rFonts w:ascii="Times New Roman" w:hAnsi="Times New Roman" w:cs="Times New Roman"/>
          <w:sz w:val="24"/>
          <w:szCs w:val="24"/>
        </w:rPr>
      </w:pPr>
      <w:r w:rsidRPr="00F86504">
        <w:rPr>
          <w:rFonts w:ascii="Times New Roman" w:hAnsi="Times New Roman" w:cs="Times New Roman"/>
          <w:color w:val="000000"/>
          <w:sz w:val="24"/>
          <w:szCs w:val="24"/>
          <w:shd w:val="clear" w:color="auto" w:fill="FFFFFF"/>
        </w:rPr>
        <w:t xml:space="preserve">Garā slimie, kam trūkst visu vai lielākās daļas garīgo spēju, atzīstami par rīcības nespējīgiem un tiesiski nespējīgiem pārstāvēt sevi un pārvaldīt savu mantu un ar to rīkoties, kādēļ pār viņiem ieceļama aizgādnība. </w:t>
      </w:r>
      <w:hyperlink r:id="rId11" w:history="1">
        <w:r w:rsidRPr="00F86504">
          <w:rPr>
            <w:rStyle w:val="Hipersaite"/>
            <w:rFonts w:ascii="Times New Roman" w:hAnsi="Times New Roman" w:cs="Times New Roman"/>
            <w:sz w:val="24"/>
            <w:szCs w:val="24"/>
            <w:shd w:val="clear" w:color="auto" w:fill="FFFFFF"/>
          </w:rPr>
          <w:t>http://www.barintiesuasociacija.lv</w:t>
        </w:r>
      </w:hyperlink>
      <w:r w:rsidRPr="00F86504">
        <w:rPr>
          <w:rFonts w:ascii="Times New Roman" w:hAnsi="Times New Roman" w:cs="Times New Roman"/>
          <w:color w:val="000000"/>
          <w:sz w:val="24"/>
          <w:szCs w:val="24"/>
          <w:shd w:val="clear" w:color="auto" w:fill="FFFFFF"/>
        </w:rPr>
        <w:t xml:space="preserve"> </w:t>
      </w:r>
    </w:p>
    <w:p w14:paraId="128620CD" w14:textId="77777777" w:rsidR="00865164" w:rsidRPr="00F86504" w:rsidRDefault="00865164" w:rsidP="00865164">
      <w:pPr>
        <w:spacing w:after="0"/>
        <w:rPr>
          <w:rFonts w:ascii="Times New Roman" w:hAnsi="Times New Roman" w:cs="Times New Roman"/>
          <w:sz w:val="24"/>
          <w:szCs w:val="24"/>
        </w:rPr>
      </w:pPr>
    </w:p>
    <w:p w14:paraId="3EA50701" w14:textId="77777777" w:rsidR="00865164" w:rsidRDefault="00865164" w:rsidP="00865164">
      <w:pPr>
        <w:pStyle w:val="Default"/>
        <w:spacing w:line="276" w:lineRule="auto"/>
        <w:ind w:firstLine="720"/>
        <w:jc w:val="both"/>
        <w:rPr>
          <w:rFonts w:ascii="Times New Roman" w:hAnsi="Times New Roman" w:cs="Times New Roman"/>
        </w:rPr>
      </w:pPr>
      <w:r w:rsidRPr="0087225A">
        <w:rPr>
          <w:rFonts w:ascii="Times New Roman" w:hAnsi="Times New Roman" w:cs="Times New Roman"/>
        </w:rPr>
        <w:t>Svarīgākie sociālo pakalpojumu sniegšanas pamatprincipi ir sniegt sociālos pakalpojumus tikai pamatojoties uz sociālā darba speciālista veiktu personas individuālo vajadzību un resursu novērtējumu un sociālos pakalpojumus nodrošināt klienta dzīves vietā va</w:t>
      </w:r>
      <w:r>
        <w:rPr>
          <w:rFonts w:ascii="Times New Roman" w:hAnsi="Times New Roman" w:cs="Times New Roman"/>
        </w:rPr>
        <w:t>i iespējami tuvu tai.</w:t>
      </w:r>
    </w:p>
    <w:p w14:paraId="5C0A837C" w14:textId="77777777" w:rsidR="00865164" w:rsidRDefault="00865164" w:rsidP="00865164">
      <w:pPr>
        <w:pStyle w:val="Default"/>
        <w:spacing w:line="276" w:lineRule="auto"/>
        <w:ind w:firstLine="720"/>
        <w:jc w:val="both"/>
        <w:rPr>
          <w:rFonts w:ascii="Times New Roman" w:hAnsi="Times New Roman" w:cs="Times New Roman"/>
        </w:rPr>
      </w:pPr>
      <w:r>
        <w:rPr>
          <w:rFonts w:ascii="Times New Roman" w:hAnsi="Times New Roman" w:cs="Times New Roman"/>
        </w:rPr>
        <w:t xml:space="preserve"> Biedrības</w:t>
      </w:r>
      <w:r w:rsidRPr="0087225A">
        <w:rPr>
          <w:rFonts w:ascii="Times New Roman" w:hAnsi="Times New Roman" w:cs="Times New Roman"/>
        </w:rPr>
        <w:t xml:space="preserve"> pienākums ir nodrošināt personām iespēju saņemt tās vajadzībām atbilstošus sociālos pakalpojumus. </w:t>
      </w:r>
    </w:p>
    <w:p w14:paraId="1A6308E3" w14:textId="77777777" w:rsidR="00865164" w:rsidRPr="00C25FA7" w:rsidRDefault="00865164" w:rsidP="00865164">
      <w:pPr>
        <w:spacing w:after="0" w:line="276" w:lineRule="auto"/>
        <w:ind w:firstLine="720"/>
        <w:jc w:val="both"/>
        <w:rPr>
          <w:rFonts w:ascii="Times New Roman" w:hAnsi="Times New Roman" w:cs="Times New Roman"/>
          <w:sz w:val="24"/>
          <w:szCs w:val="24"/>
        </w:rPr>
      </w:pPr>
      <w:r w:rsidRPr="00C25FA7">
        <w:rPr>
          <w:rFonts w:ascii="Times New Roman" w:hAnsi="Times New Roman" w:cs="Times New Roman"/>
          <w:sz w:val="24"/>
          <w:szCs w:val="24"/>
        </w:rPr>
        <w:t xml:space="preserve">Veidojot sociālo pakalpojumu sistēmu </w:t>
      </w:r>
      <w:r>
        <w:rPr>
          <w:rFonts w:ascii="Times New Roman" w:hAnsi="Times New Roman" w:cs="Times New Roman"/>
          <w:sz w:val="24"/>
          <w:szCs w:val="24"/>
        </w:rPr>
        <w:t>Biedrībā</w:t>
      </w:r>
      <w:r w:rsidRPr="00C25FA7">
        <w:rPr>
          <w:rFonts w:ascii="Times New Roman" w:hAnsi="Times New Roman" w:cs="Times New Roman"/>
          <w:sz w:val="24"/>
          <w:szCs w:val="24"/>
        </w:rPr>
        <w:t>, galvenais uzdevums ir nodrošināt tādus sociālos pakalpojumus, kas palīdz apmierināt iedzīvotāju vajadzības, vajadzību pēc drošības, piederības un sociālās vajadzības. Personu vajadzībām atbilstošu pakalpojumu savlaicīga nenodrošināšana ierobežo sociālo problēmu atrisināšanu vai veicina to ielaišanu, līdz ar to dzīves kvalitātes pazemināšanos.</w:t>
      </w:r>
    </w:p>
    <w:p w14:paraId="6458A1F6" w14:textId="77777777" w:rsidR="00865164" w:rsidRPr="00C25FA7" w:rsidRDefault="00865164" w:rsidP="00865164">
      <w:pPr>
        <w:spacing w:after="0" w:line="276" w:lineRule="auto"/>
        <w:ind w:firstLine="720"/>
        <w:jc w:val="both"/>
        <w:rPr>
          <w:rFonts w:ascii="Times New Roman" w:hAnsi="Times New Roman" w:cs="Times New Roman"/>
          <w:sz w:val="24"/>
          <w:szCs w:val="24"/>
        </w:rPr>
      </w:pPr>
      <w:r w:rsidRPr="00C25FA7">
        <w:rPr>
          <w:rFonts w:ascii="Times New Roman" w:hAnsi="Times New Roman" w:cs="Times New Roman"/>
          <w:sz w:val="24"/>
          <w:szCs w:val="24"/>
        </w:rPr>
        <w:t>Sociālajiem pakalpojumiem ir sava specifika, kas saistīta ar esošās situācijas izpratni un pakalpojuma nepieciešamības izvērtējamu.</w:t>
      </w:r>
    </w:p>
    <w:p w14:paraId="374A4EBB" w14:textId="77777777" w:rsidR="00865164" w:rsidRDefault="00865164" w:rsidP="00865164">
      <w:pPr>
        <w:spacing w:line="276" w:lineRule="auto"/>
        <w:ind w:firstLine="720"/>
        <w:jc w:val="both"/>
        <w:rPr>
          <w:rFonts w:ascii="Times New Roman" w:hAnsi="Times New Roman" w:cs="Times New Roman"/>
          <w:sz w:val="24"/>
          <w:szCs w:val="24"/>
        </w:rPr>
      </w:pPr>
      <w:r w:rsidRPr="00833CD3">
        <w:rPr>
          <w:rFonts w:ascii="Times New Roman" w:hAnsi="Times New Roman" w:cs="Times New Roman"/>
          <w:sz w:val="24"/>
          <w:szCs w:val="24"/>
        </w:rPr>
        <w:t xml:space="preserve">Biedrība pastāvīgi pilnveido un attīsta klientiem piedāvāto pakalpojumu klāstu, izstrādā jaunus darbības virzienus, pilnveido tehnoloģijas, meklē labākos klientu problēmu risināšanas ceļus, kā arī paaugstina klientiem sniegto pakalpojumu kvalitāti, nodrošinot personām iespēju </w:t>
      </w:r>
      <w:r w:rsidRPr="00833CD3">
        <w:rPr>
          <w:rFonts w:ascii="Times New Roman" w:hAnsi="Times New Roman" w:cs="Times New Roman"/>
          <w:sz w:val="24"/>
          <w:szCs w:val="24"/>
        </w:rPr>
        <w:lastRenderedPageBreak/>
        <w:t xml:space="preserve">saņemt vajadzībām atbilstošus sociālos pakalpojumus. Kā arī </w:t>
      </w:r>
      <w:r>
        <w:rPr>
          <w:rFonts w:ascii="Times New Roman" w:hAnsi="Times New Roman" w:cs="Times New Roman"/>
          <w:sz w:val="24"/>
          <w:szCs w:val="24"/>
        </w:rPr>
        <w:t>Biedrības</w:t>
      </w:r>
      <w:r w:rsidRPr="00833CD3">
        <w:rPr>
          <w:rFonts w:ascii="Times New Roman" w:hAnsi="Times New Roman" w:cs="Times New Roman"/>
          <w:sz w:val="24"/>
          <w:szCs w:val="24"/>
        </w:rPr>
        <w:t xml:space="preserve"> izpratnē, darbinieku </w:t>
      </w:r>
      <w:r w:rsidRPr="00833CD3">
        <w:rPr>
          <w:rFonts w:ascii="Times New Roman" w:hAnsi="Times New Roman" w:cs="Times New Roman"/>
          <w:bCs/>
          <w:sz w:val="24"/>
          <w:szCs w:val="24"/>
        </w:rPr>
        <w:t>profesionālā izaugsme</w:t>
      </w:r>
      <w:r w:rsidRPr="00833CD3">
        <w:rPr>
          <w:rFonts w:ascii="Times New Roman" w:hAnsi="Times New Roman" w:cs="Times New Roman"/>
          <w:sz w:val="24"/>
          <w:szCs w:val="24"/>
        </w:rPr>
        <w:t xml:space="preserve"> ir viens no svarīgākajiem vispārējās attīstības un darbības panākumu faktoriem. </w:t>
      </w:r>
      <w:r>
        <w:rPr>
          <w:rFonts w:ascii="Times New Roman" w:hAnsi="Times New Roman" w:cs="Times New Roman"/>
          <w:sz w:val="24"/>
          <w:szCs w:val="24"/>
        </w:rPr>
        <w:t>Biedrības</w:t>
      </w:r>
      <w:r w:rsidRPr="00833CD3">
        <w:rPr>
          <w:rFonts w:ascii="Times New Roman" w:hAnsi="Times New Roman" w:cs="Times New Roman"/>
          <w:sz w:val="24"/>
          <w:szCs w:val="24"/>
        </w:rPr>
        <w:t xml:space="preserve"> vadība ir atbalstījusi darbinieku vēlmes turpināt profesionālo izglītību, apmeklēti kursi</w:t>
      </w:r>
      <w:r w:rsidRPr="00F107E9">
        <w:rPr>
          <w:rFonts w:ascii="Times New Roman" w:hAnsi="Times New Roman" w:cs="Times New Roman"/>
          <w:sz w:val="24"/>
          <w:szCs w:val="24"/>
        </w:rPr>
        <w:t xml:space="preserve"> (</w:t>
      </w:r>
      <w:r w:rsidRPr="00F107E9">
        <w:rPr>
          <w:rStyle w:val="Izteiksmgs"/>
          <w:rFonts w:ascii="Times New Roman" w:hAnsi="Times New Roman"/>
          <w:b w:val="0"/>
          <w:bCs w:val="0"/>
          <w:sz w:val="24"/>
          <w:szCs w:val="24"/>
          <w:shd w:val="clear" w:color="auto" w:fill="FFFFFF"/>
        </w:rPr>
        <w:t>“Profesionālās atbalsta sistēmas izveide bērniem un jauniešiem ar attīstības traucējumiem”</w:t>
      </w:r>
      <w:r w:rsidRPr="00F107E9">
        <w:rPr>
          <w:rFonts w:ascii="Times New Roman" w:hAnsi="Times New Roman" w:cs="Times New Roman"/>
          <w:sz w:val="24"/>
          <w:szCs w:val="24"/>
        </w:rPr>
        <w:t xml:space="preserve">  u.c.)</w:t>
      </w:r>
      <w:r w:rsidRPr="00833CD3">
        <w:rPr>
          <w:rFonts w:ascii="Times New Roman" w:hAnsi="Times New Roman" w:cs="Times New Roman"/>
          <w:sz w:val="24"/>
          <w:szCs w:val="24"/>
        </w:rPr>
        <w:t>, seminārus</w:t>
      </w:r>
      <w:r>
        <w:rPr>
          <w:rFonts w:ascii="Times New Roman" w:hAnsi="Times New Roman" w:cs="Times New Roman"/>
          <w:sz w:val="24"/>
          <w:szCs w:val="24"/>
        </w:rPr>
        <w:t xml:space="preserve"> </w:t>
      </w:r>
      <w:r w:rsidRPr="00F107E9">
        <w:rPr>
          <w:rFonts w:ascii="Times New Roman" w:hAnsi="Times New Roman" w:cs="Times New Roman"/>
          <w:sz w:val="24"/>
          <w:szCs w:val="24"/>
        </w:rPr>
        <w:t>(</w:t>
      </w:r>
      <w:r w:rsidRPr="00F107E9">
        <w:rPr>
          <w:rFonts w:ascii="Times New Roman" w:hAnsi="Times New Roman" w:cs="Times New Roman"/>
          <w:spacing w:val="-5"/>
          <w:sz w:val="24"/>
          <w:szCs w:val="24"/>
          <w:shd w:val="clear" w:color="auto" w:fill="FFFFFF"/>
        </w:rPr>
        <w:t>Informatīvs seminārs par vājdzirdīgo problēmām un vajadzībām,</w:t>
      </w:r>
      <w:r w:rsidRPr="00F107E9">
        <w:rPr>
          <w:rFonts w:ascii="Times New Roman" w:hAnsi="Times New Roman" w:cs="Times New Roman"/>
          <w:sz w:val="24"/>
          <w:szCs w:val="24"/>
        </w:rPr>
        <w:t xml:space="preserve"> u.c.) un konferences (“Inovatīvi </w:t>
      </w:r>
      <w:r w:rsidRPr="00957392">
        <w:rPr>
          <w:rFonts w:ascii="Times New Roman" w:hAnsi="Times New Roman" w:cs="Times New Roman"/>
          <w:sz w:val="24"/>
          <w:szCs w:val="24"/>
        </w:rPr>
        <w:t>sociālie pakalpojumi”</w:t>
      </w:r>
      <w:r>
        <w:rPr>
          <w:rFonts w:ascii="Times New Roman" w:hAnsi="Times New Roman" w:cs="Times New Roman"/>
          <w:sz w:val="24"/>
          <w:szCs w:val="24"/>
        </w:rPr>
        <w:t xml:space="preserve">, “Rīkojies! Izvērtē! Maini! Mieru saglabājošā pieeja un struktūrā balstītās metodes”,  </w:t>
      </w:r>
      <w:r w:rsidRPr="00323E3B">
        <w:rPr>
          <w:rFonts w:ascii="Times New Roman" w:hAnsi="Times New Roman" w:cs="Times New Roman"/>
          <w:sz w:val="24"/>
          <w:szCs w:val="24"/>
        </w:rPr>
        <w:t xml:space="preserve">“Kognitīvi </w:t>
      </w:r>
      <w:proofErr w:type="spellStart"/>
      <w:r w:rsidRPr="00323E3B">
        <w:rPr>
          <w:rFonts w:ascii="Times New Roman" w:hAnsi="Times New Roman" w:cs="Times New Roman"/>
          <w:sz w:val="24"/>
          <w:szCs w:val="24"/>
        </w:rPr>
        <w:t>biheiviorālā</w:t>
      </w:r>
      <w:proofErr w:type="spellEnd"/>
      <w:r w:rsidRPr="00323E3B">
        <w:rPr>
          <w:rFonts w:ascii="Times New Roman" w:hAnsi="Times New Roman" w:cs="Times New Roman"/>
          <w:sz w:val="24"/>
          <w:szCs w:val="24"/>
        </w:rPr>
        <w:t xml:space="preserve"> terapija depresijas un </w:t>
      </w:r>
      <w:r w:rsidRPr="00F107E9">
        <w:rPr>
          <w:rFonts w:ascii="Times New Roman" w:hAnsi="Times New Roman" w:cs="Times New Roman"/>
          <w:sz w:val="24"/>
          <w:szCs w:val="24"/>
        </w:rPr>
        <w:t xml:space="preserve">pašnāvības risku novēršanai”, </w:t>
      </w:r>
      <w:r w:rsidRPr="00F107E9">
        <w:rPr>
          <w:rFonts w:ascii="Times New Roman" w:hAnsi="Times New Roman" w:cs="Times New Roman"/>
          <w:sz w:val="24"/>
          <w:szCs w:val="24"/>
          <w:shd w:val="clear" w:color="auto" w:fill="FFFFFF"/>
        </w:rPr>
        <w:t xml:space="preserve">"Iespēju paplašināšana Neatkarīgas dzīves organizēšanā cilvēkiem ar invaliditāti Baltkrievijā", </w:t>
      </w:r>
      <w:r w:rsidRPr="00F107E9">
        <w:rPr>
          <w:rFonts w:ascii="Times New Roman" w:hAnsi="Times New Roman" w:cs="Times New Roman"/>
          <w:sz w:val="24"/>
          <w:szCs w:val="24"/>
        </w:rPr>
        <w:t xml:space="preserve"> u.c.), </w:t>
      </w:r>
      <w:r w:rsidRPr="00833CD3">
        <w:rPr>
          <w:rFonts w:ascii="Times New Roman" w:hAnsi="Times New Roman" w:cs="Times New Roman"/>
          <w:sz w:val="24"/>
          <w:szCs w:val="24"/>
        </w:rPr>
        <w:t>tādējādi papildinot zināšanas savā specialitātē. Notikusi pieredzes apmaiņa ar līdzīga tipa institūcijām gan Latvijā, gan ārvalstīs</w:t>
      </w:r>
      <w:r>
        <w:rPr>
          <w:rFonts w:ascii="Times New Roman" w:hAnsi="Times New Roman" w:cs="Times New Roman"/>
          <w:sz w:val="24"/>
          <w:szCs w:val="24"/>
        </w:rPr>
        <w:t xml:space="preserve"> </w:t>
      </w:r>
      <w:r w:rsidRPr="00833CD3">
        <w:rPr>
          <w:rFonts w:ascii="Times New Roman" w:hAnsi="Times New Roman" w:cs="Times New Roman"/>
          <w:sz w:val="24"/>
          <w:szCs w:val="24"/>
        </w:rPr>
        <w:t>(</w:t>
      </w:r>
      <w:r>
        <w:rPr>
          <w:rFonts w:ascii="Times New Roman" w:hAnsi="Times New Roman" w:cs="Times New Roman"/>
          <w:sz w:val="24"/>
          <w:szCs w:val="24"/>
        </w:rPr>
        <w:t>Baltkrievijā</w:t>
      </w:r>
      <w:r w:rsidRPr="00833CD3">
        <w:rPr>
          <w:rFonts w:ascii="Times New Roman" w:hAnsi="Times New Roman" w:cs="Times New Roman"/>
          <w:sz w:val="24"/>
          <w:szCs w:val="24"/>
        </w:rPr>
        <w:t xml:space="preserve">). Tas devis jaunas idejas pakalpojumu pilnveidošanai, kas, pielāgojot </w:t>
      </w:r>
      <w:r>
        <w:rPr>
          <w:rFonts w:ascii="Times New Roman" w:hAnsi="Times New Roman" w:cs="Times New Roman"/>
          <w:sz w:val="24"/>
          <w:szCs w:val="24"/>
        </w:rPr>
        <w:t>Biedrības</w:t>
      </w:r>
      <w:r w:rsidRPr="00833CD3">
        <w:rPr>
          <w:rFonts w:ascii="Times New Roman" w:hAnsi="Times New Roman" w:cs="Times New Roman"/>
          <w:sz w:val="24"/>
          <w:szCs w:val="24"/>
        </w:rPr>
        <w:t xml:space="preserve"> specifikai, ieviestas praksē.</w:t>
      </w:r>
    </w:p>
    <w:p w14:paraId="018C18C9" w14:textId="77777777" w:rsidR="00865164" w:rsidRDefault="00865164" w:rsidP="00865164">
      <w:pPr>
        <w:spacing w:after="0"/>
        <w:rPr>
          <w:rFonts w:ascii="Times New Roman" w:hAnsi="Times New Roman" w:cs="Times New Roman"/>
          <w:noProof/>
          <w:sz w:val="24"/>
          <w:szCs w:val="24"/>
        </w:rPr>
      </w:pPr>
    </w:p>
    <w:p w14:paraId="769F9069" w14:textId="77777777" w:rsidR="00865164" w:rsidRPr="00563314" w:rsidRDefault="00865164" w:rsidP="00865164">
      <w:pPr>
        <w:spacing w:after="0"/>
        <w:rPr>
          <w:rFonts w:ascii="Times New Roman" w:hAnsi="Times New Roman" w:cs="Times New Roman"/>
          <w:noProof/>
          <w:sz w:val="24"/>
          <w:szCs w:val="24"/>
        </w:rPr>
      </w:pPr>
    </w:p>
    <w:p w14:paraId="62741197" w14:textId="77777777" w:rsidR="00865164" w:rsidRPr="00563314" w:rsidRDefault="00865164" w:rsidP="00865164">
      <w:pPr>
        <w:spacing w:line="360" w:lineRule="auto"/>
        <w:jc w:val="center"/>
        <w:rPr>
          <w:rFonts w:ascii="Times New Roman" w:hAnsi="Times New Roman" w:cs="Times New Roman"/>
          <w:b/>
          <w:sz w:val="24"/>
          <w:szCs w:val="24"/>
        </w:rPr>
      </w:pPr>
      <w:r w:rsidRPr="00563314">
        <w:rPr>
          <w:rFonts w:ascii="Times New Roman" w:hAnsi="Times New Roman" w:cs="Times New Roman"/>
          <w:b/>
          <w:sz w:val="24"/>
          <w:szCs w:val="24"/>
        </w:rPr>
        <w:t>6. Iepriekšējā plānošanas periodā sasniegtie rezultāti</w:t>
      </w:r>
    </w:p>
    <w:p w14:paraId="19D3C691" w14:textId="0CB7689A" w:rsidR="00865164" w:rsidRPr="00563314" w:rsidRDefault="00865164" w:rsidP="00865164">
      <w:pPr>
        <w:spacing w:line="276" w:lineRule="auto"/>
        <w:ind w:firstLine="720"/>
        <w:jc w:val="both"/>
        <w:rPr>
          <w:rFonts w:ascii="Times New Roman" w:hAnsi="Times New Roman" w:cs="Times New Roman"/>
          <w:sz w:val="24"/>
          <w:szCs w:val="24"/>
        </w:rPr>
      </w:pPr>
      <w:r w:rsidRPr="00563314">
        <w:rPr>
          <w:rFonts w:ascii="Times New Roman" w:hAnsi="Times New Roman" w:cs="Times New Roman"/>
          <w:sz w:val="24"/>
          <w:szCs w:val="24"/>
        </w:rPr>
        <w:t xml:space="preserve">Iepriekšējā plānošanas periodā no </w:t>
      </w:r>
      <w:r>
        <w:rPr>
          <w:rFonts w:ascii="Times New Roman" w:hAnsi="Times New Roman" w:cs="Times New Roman"/>
          <w:sz w:val="24"/>
          <w:szCs w:val="24"/>
        </w:rPr>
        <w:t xml:space="preserve">2014.gada līdz </w:t>
      </w:r>
      <w:r w:rsidRPr="00563314">
        <w:rPr>
          <w:rFonts w:ascii="Times New Roman" w:hAnsi="Times New Roman" w:cs="Times New Roman"/>
          <w:sz w:val="24"/>
          <w:szCs w:val="24"/>
        </w:rPr>
        <w:t>201</w:t>
      </w:r>
      <w:r>
        <w:rPr>
          <w:rFonts w:ascii="Times New Roman" w:hAnsi="Times New Roman" w:cs="Times New Roman"/>
          <w:sz w:val="24"/>
          <w:szCs w:val="24"/>
        </w:rPr>
        <w:t>8</w:t>
      </w:r>
      <w:r w:rsidRPr="00563314">
        <w:rPr>
          <w:rFonts w:ascii="Times New Roman" w:hAnsi="Times New Roman" w:cs="Times New Roman"/>
          <w:sz w:val="24"/>
          <w:szCs w:val="24"/>
        </w:rPr>
        <w:t xml:space="preserve">.gadam </w:t>
      </w:r>
      <w:r w:rsidRPr="00F174D6">
        <w:rPr>
          <w:rFonts w:ascii="Times New Roman" w:hAnsi="Times New Roman" w:cs="Times New Roman"/>
          <w:bCs/>
          <w:sz w:val="24"/>
          <w:szCs w:val="24"/>
        </w:rPr>
        <w:t xml:space="preserve">Biedrības vidēja termiņa darbības mērķis bija kļūt par </w:t>
      </w:r>
      <w:r>
        <w:rPr>
          <w:rFonts w:ascii="Times New Roman" w:hAnsi="Times New Roman" w:cs="Times New Roman"/>
          <w:sz w:val="24"/>
          <w:szCs w:val="24"/>
        </w:rPr>
        <w:t xml:space="preserve">konkurētspējīgu sociālo pakalpojumu sniedzēju, kurš sniegtu un nodrošinātu kvalitatīvus sociālos pakalpojumus Siguldas </w:t>
      </w:r>
      <w:r w:rsidRPr="00563314">
        <w:rPr>
          <w:rFonts w:ascii="Times New Roman" w:hAnsi="Times New Roman" w:cs="Times New Roman"/>
          <w:sz w:val="24"/>
          <w:szCs w:val="24"/>
        </w:rPr>
        <w:t>novad</w:t>
      </w:r>
      <w:r>
        <w:rPr>
          <w:rFonts w:ascii="Times New Roman" w:hAnsi="Times New Roman" w:cs="Times New Roman"/>
          <w:sz w:val="24"/>
          <w:szCs w:val="24"/>
        </w:rPr>
        <w:t xml:space="preserve">ā un arī </w:t>
      </w:r>
      <w:r w:rsidRPr="00563314">
        <w:rPr>
          <w:rFonts w:ascii="Times New Roman" w:hAnsi="Times New Roman" w:cs="Times New Roman"/>
          <w:sz w:val="24"/>
          <w:szCs w:val="24"/>
        </w:rPr>
        <w:t xml:space="preserve"> tuvējo reģionu iedzīvotājiem. </w:t>
      </w:r>
    </w:p>
    <w:p w14:paraId="6C75740D" w14:textId="77777777" w:rsidR="00865164" w:rsidRPr="00563314" w:rsidRDefault="00865164" w:rsidP="00865164">
      <w:pPr>
        <w:spacing w:line="276" w:lineRule="auto"/>
        <w:jc w:val="both"/>
        <w:rPr>
          <w:rFonts w:ascii="Times New Roman" w:hAnsi="Times New Roman" w:cs="Times New Roman"/>
          <w:b/>
          <w:sz w:val="24"/>
          <w:szCs w:val="24"/>
        </w:rPr>
      </w:pPr>
      <w:r>
        <w:rPr>
          <w:rFonts w:ascii="Times New Roman" w:hAnsi="Times New Roman" w:cs="Times New Roman"/>
          <w:b/>
          <w:sz w:val="24"/>
          <w:szCs w:val="24"/>
        </w:rPr>
        <w:t>Biedrības</w:t>
      </w:r>
      <w:r w:rsidRPr="00563314">
        <w:rPr>
          <w:rFonts w:ascii="Times New Roman" w:hAnsi="Times New Roman" w:cs="Times New Roman"/>
          <w:b/>
          <w:sz w:val="24"/>
          <w:szCs w:val="24"/>
        </w:rPr>
        <w:t xml:space="preserve"> stratēģijas mērķi bija:</w:t>
      </w:r>
    </w:p>
    <w:p w14:paraId="70F20C95" w14:textId="09B26FEC" w:rsidR="00865164" w:rsidRPr="00563314" w:rsidRDefault="00865164" w:rsidP="00865164">
      <w:pPr>
        <w:numPr>
          <w:ilvl w:val="0"/>
          <w:numId w:val="25"/>
        </w:numPr>
        <w:spacing w:after="0" w:line="276" w:lineRule="auto"/>
        <w:jc w:val="both"/>
        <w:rPr>
          <w:rFonts w:ascii="Times New Roman" w:hAnsi="Times New Roman" w:cs="Times New Roman"/>
          <w:sz w:val="24"/>
          <w:szCs w:val="24"/>
        </w:rPr>
      </w:pPr>
      <w:r w:rsidRPr="00563314">
        <w:rPr>
          <w:rFonts w:ascii="Times New Roman" w:hAnsi="Times New Roman" w:cs="Times New Roman"/>
          <w:sz w:val="24"/>
          <w:szCs w:val="24"/>
        </w:rPr>
        <w:t>Paplašināt un pilnveidot sociāl</w:t>
      </w:r>
      <w:r>
        <w:rPr>
          <w:rFonts w:ascii="Times New Roman" w:hAnsi="Times New Roman" w:cs="Times New Roman"/>
          <w:sz w:val="24"/>
          <w:szCs w:val="24"/>
        </w:rPr>
        <w:t>o</w:t>
      </w:r>
      <w:r w:rsidRPr="00563314">
        <w:rPr>
          <w:rFonts w:ascii="Times New Roman" w:hAnsi="Times New Roman" w:cs="Times New Roman"/>
          <w:sz w:val="24"/>
          <w:szCs w:val="24"/>
        </w:rPr>
        <w:t xml:space="preserve"> pakalpojumu klāstu.</w:t>
      </w:r>
    </w:p>
    <w:p w14:paraId="10D9A5B2" w14:textId="77777777" w:rsidR="00865164" w:rsidRPr="00563314" w:rsidRDefault="00865164" w:rsidP="00865164">
      <w:pPr>
        <w:numPr>
          <w:ilvl w:val="0"/>
          <w:numId w:val="2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Biedrības</w:t>
      </w:r>
      <w:r w:rsidRPr="00563314">
        <w:rPr>
          <w:rFonts w:ascii="Times New Roman" w:hAnsi="Times New Roman" w:cs="Times New Roman"/>
          <w:sz w:val="24"/>
          <w:szCs w:val="24"/>
        </w:rPr>
        <w:t xml:space="preserve"> kapacitātes stiprināšana. </w:t>
      </w:r>
    </w:p>
    <w:p w14:paraId="08B650FE" w14:textId="77777777" w:rsidR="00865164" w:rsidRPr="00563314" w:rsidRDefault="00865164" w:rsidP="00865164">
      <w:pPr>
        <w:numPr>
          <w:ilvl w:val="0"/>
          <w:numId w:val="25"/>
        </w:numPr>
        <w:spacing w:after="0" w:line="276" w:lineRule="auto"/>
        <w:jc w:val="both"/>
        <w:rPr>
          <w:rFonts w:ascii="Times New Roman" w:hAnsi="Times New Roman" w:cs="Times New Roman"/>
          <w:sz w:val="24"/>
          <w:szCs w:val="24"/>
        </w:rPr>
      </w:pPr>
      <w:proofErr w:type="spellStart"/>
      <w:r w:rsidRPr="00563314">
        <w:rPr>
          <w:rFonts w:ascii="Times New Roman" w:hAnsi="Times New Roman" w:cs="Times New Roman"/>
          <w:sz w:val="24"/>
          <w:szCs w:val="24"/>
        </w:rPr>
        <w:t>Mērķgrupas</w:t>
      </w:r>
      <w:proofErr w:type="spellEnd"/>
      <w:r w:rsidRPr="00563314">
        <w:rPr>
          <w:rFonts w:ascii="Times New Roman" w:hAnsi="Times New Roman" w:cs="Times New Roman"/>
          <w:sz w:val="24"/>
          <w:szCs w:val="24"/>
        </w:rPr>
        <w:t xml:space="preserve"> vajadzību monitorings.</w:t>
      </w:r>
    </w:p>
    <w:p w14:paraId="554DE402" w14:textId="77777777" w:rsidR="00865164" w:rsidRPr="00563314" w:rsidRDefault="00865164" w:rsidP="00865164">
      <w:pPr>
        <w:spacing w:line="276" w:lineRule="auto"/>
        <w:ind w:left="360"/>
        <w:jc w:val="both"/>
        <w:rPr>
          <w:rFonts w:ascii="Times New Roman" w:hAnsi="Times New Roman" w:cs="Times New Roman"/>
          <w:sz w:val="24"/>
          <w:szCs w:val="24"/>
        </w:rPr>
      </w:pPr>
      <w:r w:rsidRPr="00563314">
        <w:rPr>
          <w:rFonts w:ascii="Times New Roman" w:hAnsi="Times New Roman" w:cs="Times New Roman"/>
          <w:sz w:val="24"/>
          <w:szCs w:val="24"/>
        </w:rPr>
        <w:t>Izvirzot precīzus mērķus un darbības virzienus, trīs gadu laikā ir sasniegti šādi rezultāti:</w:t>
      </w:r>
    </w:p>
    <w:p w14:paraId="2831025C" w14:textId="4350B892" w:rsidR="00865164" w:rsidRPr="00563314" w:rsidRDefault="00865164" w:rsidP="00865164">
      <w:pPr>
        <w:spacing w:line="276" w:lineRule="auto"/>
        <w:jc w:val="both"/>
        <w:rPr>
          <w:rFonts w:ascii="Times New Roman" w:hAnsi="Times New Roman" w:cs="Times New Roman"/>
          <w:b/>
          <w:sz w:val="24"/>
          <w:szCs w:val="24"/>
        </w:rPr>
      </w:pPr>
      <w:r w:rsidRPr="00563314">
        <w:rPr>
          <w:rFonts w:ascii="Times New Roman" w:hAnsi="Times New Roman" w:cs="Times New Roman"/>
          <w:b/>
          <w:sz w:val="24"/>
          <w:szCs w:val="24"/>
        </w:rPr>
        <w:t>Paplašināts un pilnveidots sociāl</w:t>
      </w:r>
      <w:r>
        <w:rPr>
          <w:rFonts w:ascii="Times New Roman" w:hAnsi="Times New Roman" w:cs="Times New Roman"/>
          <w:b/>
          <w:sz w:val="24"/>
          <w:szCs w:val="24"/>
        </w:rPr>
        <w:t>o</w:t>
      </w:r>
      <w:r w:rsidR="00F54BD6">
        <w:rPr>
          <w:rFonts w:ascii="Times New Roman" w:hAnsi="Times New Roman" w:cs="Times New Roman"/>
          <w:b/>
          <w:sz w:val="24"/>
          <w:szCs w:val="24"/>
        </w:rPr>
        <w:t xml:space="preserve"> </w:t>
      </w:r>
      <w:r w:rsidRPr="00563314">
        <w:rPr>
          <w:rFonts w:ascii="Times New Roman" w:hAnsi="Times New Roman" w:cs="Times New Roman"/>
          <w:b/>
          <w:sz w:val="24"/>
          <w:szCs w:val="24"/>
        </w:rPr>
        <w:t>pakalpojumu klāsts</w:t>
      </w:r>
    </w:p>
    <w:p w14:paraId="7B3450E5" w14:textId="15FE9A36" w:rsidR="00865164" w:rsidRPr="00563314" w:rsidRDefault="00865164" w:rsidP="00865164">
      <w:pPr>
        <w:pStyle w:val="Pamatteksts"/>
        <w:numPr>
          <w:ilvl w:val="0"/>
          <w:numId w:val="26"/>
        </w:numPr>
        <w:overflowPunct/>
        <w:autoSpaceDE/>
        <w:autoSpaceDN/>
        <w:adjustRightInd/>
        <w:spacing w:line="276" w:lineRule="auto"/>
        <w:textAlignment w:val="auto"/>
        <w:rPr>
          <w:szCs w:val="24"/>
        </w:rPr>
      </w:pPr>
      <w:r w:rsidRPr="00563314">
        <w:rPr>
          <w:szCs w:val="24"/>
        </w:rPr>
        <w:t xml:space="preserve">Nodrošināta kvalitatīva, ekonomiski pamatota sociālās aprūpes pakalpojumu pieejamība </w:t>
      </w:r>
      <w:r>
        <w:rPr>
          <w:szCs w:val="24"/>
          <w:lang w:val="lv-LV"/>
        </w:rPr>
        <w:t>Biedrībā</w:t>
      </w:r>
      <w:r w:rsidRPr="00563314">
        <w:rPr>
          <w:szCs w:val="24"/>
        </w:rPr>
        <w:t>. Piesaistīti jauni speciālisti</w:t>
      </w:r>
      <w:r w:rsidR="00F54BD6">
        <w:rPr>
          <w:szCs w:val="24"/>
          <w:lang w:val="lv-LV"/>
        </w:rPr>
        <w:t>.</w:t>
      </w:r>
    </w:p>
    <w:p w14:paraId="21105A5A" w14:textId="77777777" w:rsidR="00865164" w:rsidRPr="00563314" w:rsidRDefault="00865164" w:rsidP="00865164">
      <w:pPr>
        <w:numPr>
          <w:ilvl w:val="0"/>
          <w:numId w:val="26"/>
        </w:numPr>
        <w:spacing w:after="0" w:line="276" w:lineRule="auto"/>
        <w:jc w:val="both"/>
        <w:rPr>
          <w:rFonts w:ascii="Times New Roman" w:hAnsi="Times New Roman" w:cs="Times New Roman"/>
          <w:sz w:val="24"/>
          <w:szCs w:val="24"/>
        </w:rPr>
      </w:pPr>
      <w:r w:rsidRPr="00563314">
        <w:rPr>
          <w:rFonts w:ascii="Times New Roman" w:hAnsi="Times New Roman" w:cs="Times New Roman"/>
          <w:sz w:val="24"/>
          <w:szCs w:val="24"/>
        </w:rPr>
        <w:t xml:space="preserve">Attīstīti </w:t>
      </w:r>
      <w:r w:rsidRPr="00F54BD6">
        <w:rPr>
          <w:rFonts w:ascii="Times New Roman" w:hAnsi="Times New Roman" w:cs="Times New Roman"/>
          <w:sz w:val="24"/>
          <w:szCs w:val="24"/>
        </w:rPr>
        <w:t xml:space="preserve">sabiedrībā balstīti sociālie </w:t>
      </w:r>
      <w:r w:rsidRPr="00563314">
        <w:rPr>
          <w:rFonts w:ascii="Times New Roman" w:hAnsi="Times New Roman" w:cs="Times New Roman"/>
          <w:sz w:val="24"/>
          <w:szCs w:val="24"/>
        </w:rPr>
        <w:t>pakalpojumi novadā:</w:t>
      </w:r>
    </w:p>
    <w:p w14:paraId="0B66FD99" w14:textId="77777777" w:rsidR="00865164" w:rsidRPr="00F174D6" w:rsidRDefault="00865164" w:rsidP="00865164">
      <w:pPr>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izveidota Grupu māja;</w:t>
      </w:r>
    </w:p>
    <w:p w14:paraId="091B9454" w14:textId="095DF46A" w:rsidR="00865164" w:rsidRPr="00F54BD6" w:rsidRDefault="00865164" w:rsidP="00865164">
      <w:pPr>
        <w:pStyle w:val="naiskr"/>
        <w:numPr>
          <w:ilvl w:val="0"/>
          <w:numId w:val="30"/>
        </w:numPr>
        <w:spacing w:before="0" w:after="0" w:line="276" w:lineRule="auto"/>
        <w:jc w:val="both"/>
      </w:pPr>
      <w:r w:rsidRPr="00F54BD6">
        <w:t>paplašināts dienas aprūpes centra un specializēto darbnīcu piedāvājums</w:t>
      </w:r>
      <w:r w:rsidR="00F54BD6">
        <w:t>;</w:t>
      </w:r>
    </w:p>
    <w:p w14:paraId="3A06854E" w14:textId="77777777" w:rsidR="00865164" w:rsidRPr="00F54BD6" w:rsidRDefault="00865164" w:rsidP="00865164">
      <w:pPr>
        <w:pStyle w:val="naiskr"/>
        <w:numPr>
          <w:ilvl w:val="0"/>
          <w:numId w:val="30"/>
        </w:numPr>
        <w:spacing w:before="0" w:after="0" w:line="276" w:lineRule="auto"/>
        <w:jc w:val="both"/>
      </w:pPr>
      <w:r w:rsidRPr="00F54BD6">
        <w:t>Paplašināts terapiju piedāvājums bērniem, jauniešiem un pieaugušajiem ar invaliditāti,</w:t>
      </w:r>
    </w:p>
    <w:p w14:paraId="2734DA6D" w14:textId="1C6656B7" w:rsidR="00865164" w:rsidRPr="00F54BD6" w:rsidRDefault="00865164" w:rsidP="00865164">
      <w:pPr>
        <w:pStyle w:val="naiskr"/>
        <w:numPr>
          <w:ilvl w:val="0"/>
          <w:numId w:val="30"/>
        </w:numPr>
        <w:spacing w:before="0" w:after="0" w:line="276" w:lineRule="auto"/>
        <w:jc w:val="both"/>
      </w:pPr>
      <w:r w:rsidRPr="00F54BD6">
        <w:t>Izveidots sociālais uzņēmums SIA “Visi Var”</w:t>
      </w:r>
      <w:r w:rsidR="00F54BD6">
        <w:t>.</w:t>
      </w:r>
    </w:p>
    <w:p w14:paraId="31AC6050" w14:textId="77777777" w:rsidR="00865164" w:rsidRPr="00677263" w:rsidRDefault="00865164" w:rsidP="00865164">
      <w:pPr>
        <w:pStyle w:val="naiskr"/>
        <w:spacing w:before="0" w:after="0" w:line="276" w:lineRule="auto"/>
        <w:jc w:val="both"/>
        <w:rPr>
          <w:color w:val="FF0000"/>
        </w:rPr>
      </w:pPr>
    </w:p>
    <w:p w14:paraId="068C8975" w14:textId="77777777" w:rsidR="00865164" w:rsidRPr="00563314" w:rsidRDefault="00865164" w:rsidP="00865164">
      <w:pPr>
        <w:spacing w:line="276" w:lineRule="auto"/>
        <w:jc w:val="both"/>
        <w:rPr>
          <w:rFonts w:ascii="Times New Roman" w:hAnsi="Times New Roman" w:cs="Times New Roman"/>
          <w:sz w:val="24"/>
          <w:szCs w:val="24"/>
        </w:rPr>
      </w:pPr>
      <w:r w:rsidRPr="00563314">
        <w:rPr>
          <w:rFonts w:ascii="Times New Roman" w:hAnsi="Times New Roman" w:cs="Times New Roman"/>
          <w:b/>
          <w:sz w:val="24"/>
          <w:szCs w:val="24"/>
        </w:rPr>
        <w:t xml:space="preserve">Veikta </w:t>
      </w:r>
      <w:r>
        <w:rPr>
          <w:rFonts w:ascii="Times New Roman" w:hAnsi="Times New Roman" w:cs="Times New Roman"/>
          <w:b/>
          <w:sz w:val="24"/>
          <w:szCs w:val="24"/>
        </w:rPr>
        <w:t>Biedrības</w:t>
      </w:r>
      <w:r w:rsidRPr="00563314">
        <w:rPr>
          <w:rFonts w:ascii="Times New Roman" w:hAnsi="Times New Roman" w:cs="Times New Roman"/>
          <w:b/>
          <w:sz w:val="24"/>
          <w:szCs w:val="24"/>
        </w:rPr>
        <w:t xml:space="preserve"> kapacitātes stiprināšana</w:t>
      </w:r>
    </w:p>
    <w:p w14:paraId="5881EFBF" w14:textId="77777777" w:rsidR="00865164" w:rsidRPr="00563314" w:rsidRDefault="00865164" w:rsidP="00865164">
      <w:pPr>
        <w:numPr>
          <w:ilvl w:val="0"/>
          <w:numId w:val="29"/>
        </w:numPr>
        <w:tabs>
          <w:tab w:val="clear" w:pos="1080"/>
          <w:tab w:val="num" w:pos="700"/>
        </w:tabs>
        <w:spacing w:after="0" w:line="276" w:lineRule="auto"/>
        <w:ind w:left="700"/>
        <w:jc w:val="both"/>
        <w:rPr>
          <w:rFonts w:ascii="Times New Roman" w:hAnsi="Times New Roman" w:cs="Times New Roman"/>
          <w:sz w:val="24"/>
          <w:szCs w:val="24"/>
        </w:rPr>
      </w:pPr>
      <w:r w:rsidRPr="00563314">
        <w:rPr>
          <w:rFonts w:ascii="Times New Roman" w:hAnsi="Times New Roman" w:cs="Times New Roman"/>
          <w:sz w:val="24"/>
          <w:szCs w:val="24"/>
        </w:rPr>
        <w:t>Paplašināta pakalpojumu pieejamība:</w:t>
      </w:r>
    </w:p>
    <w:p w14:paraId="0BD74C9B" w14:textId="0D9A71D7" w:rsidR="00865164" w:rsidRPr="00563314" w:rsidRDefault="00865164" w:rsidP="00865164">
      <w:pPr>
        <w:spacing w:after="0" w:line="276" w:lineRule="auto"/>
        <w:ind w:left="360"/>
        <w:jc w:val="both"/>
        <w:rPr>
          <w:rFonts w:ascii="Times New Roman" w:hAnsi="Times New Roman" w:cs="Times New Roman"/>
          <w:sz w:val="24"/>
          <w:szCs w:val="24"/>
        </w:rPr>
      </w:pPr>
      <w:r w:rsidRPr="00563314">
        <w:rPr>
          <w:rFonts w:ascii="Times New Roman" w:hAnsi="Times New Roman" w:cs="Times New Roman"/>
          <w:sz w:val="24"/>
          <w:szCs w:val="24"/>
        </w:rPr>
        <w:t xml:space="preserve">1) sniegti apmaksāti </w:t>
      </w:r>
      <w:r w:rsidRPr="00F54BD6">
        <w:rPr>
          <w:rFonts w:ascii="Times New Roman" w:hAnsi="Times New Roman" w:cs="Times New Roman"/>
          <w:sz w:val="24"/>
          <w:szCs w:val="24"/>
        </w:rPr>
        <w:t>sociālie pakalpojumi un terapijas</w:t>
      </w:r>
      <w:r w:rsidRPr="00563314">
        <w:rPr>
          <w:rFonts w:ascii="Times New Roman" w:hAnsi="Times New Roman" w:cs="Times New Roman"/>
          <w:sz w:val="24"/>
          <w:szCs w:val="24"/>
        </w:rPr>
        <w:t xml:space="preserve">, gan arī maksas pakalpojumi jebkuram </w:t>
      </w:r>
      <w:r>
        <w:rPr>
          <w:rFonts w:ascii="Times New Roman" w:hAnsi="Times New Roman" w:cs="Times New Roman"/>
          <w:sz w:val="24"/>
          <w:szCs w:val="24"/>
        </w:rPr>
        <w:t>Siguldas</w:t>
      </w:r>
      <w:r w:rsidRPr="00563314">
        <w:rPr>
          <w:rFonts w:ascii="Times New Roman" w:hAnsi="Times New Roman" w:cs="Times New Roman"/>
          <w:sz w:val="24"/>
          <w:szCs w:val="24"/>
        </w:rPr>
        <w:t xml:space="preserve"> un citu novadu iedzīvotāj</w:t>
      </w:r>
      <w:r w:rsidR="00F54BD6">
        <w:rPr>
          <w:rFonts w:ascii="Times New Roman" w:hAnsi="Times New Roman" w:cs="Times New Roman"/>
          <w:sz w:val="24"/>
          <w:szCs w:val="24"/>
        </w:rPr>
        <w:t>am;</w:t>
      </w:r>
    </w:p>
    <w:p w14:paraId="5DA27E18" w14:textId="0591766E" w:rsidR="00865164" w:rsidRPr="000D2F24" w:rsidRDefault="00865164" w:rsidP="00865164">
      <w:pPr>
        <w:tabs>
          <w:tab w:val="num" w:pos="2160"/>
        </w:tabs>
        <w:spacing w:after="0" w:line="276" w:lineRule="auto"/>
        <w:ind w:left="360"/>
        <w:jc w:val="both"/>
        <w:rPr>
          <w:rFonts w:ascii="Times New Roman" w:hAnsi="Times New Roman" w:cs="Times New Roman"/>
          <w:sz w:val="24"/>
          <w:szCs w:val="24"/>
        </w:rPr>
      </w:pPr>
      <w:r w:rsidRPr="00563314">
        <w:rPr>
          <w:rFonts w:ascii="Times New Roman" w:hAnsi="Times New Roman" w:cs="Times New Roman"/>
          <w:sz w:val="24"/>
          <w:szCs w:val="24"/>
        </w:rPr>
        <w:t xml:space="preserve">2) </w:t>
      </w:r>
      <w:r w:rsidRPr="000D2F24">
        <w:rPr>
          <w:rFonts w:ascii="Times New Roman" w:hAnsi="Times New Roman" w:cs="Times New Roman"/>
          <w:sz w:val="24"/>
          <w:szCs w:val="24"/>
        </w:rPr>
        <w:t xml:space="preserve">Biedrības pakalpojumu sniegšanas vieta nomainīta uz </w:t>
      </w:r>
      <w:r w:rsidR="000D2F24" w:rsidRPr="000D2F24">
        <w:rPr>
          <w:rFonts w:ascii="Times New Roman" w:hAnsi="Times New Roman" w:cs="Times New Roman"/>
          <w:sz w:val="24"/>
          <w:szCs w:val="24"/>
        </w:rPr>
        <w:t xml:space="preserve">plašāku - </w:t>
      </w:r>
      <w:r w:rsidRPr="000D2F24">
        <w:rPr>
          <w:rFonts w:ascii="Times New Roman" w:hAnsi="Times New Roman" w:cs="Times New Roman"/>
          <w:sz w:val="24"/>
          <w:szCs w:val="24"/>
        </w:rPr>
        <w:t>Rīgas ielu 1, Siguldā</w:t>
      </w:r>
      <w:r w:rsidR="000D2F24" w:rsidRPr="000D2F24">
        <w:rPr>
          <w:rFonts w:ascii="Times New Roman" w:hAnsi="Times New Roman" w:cs="Times New Roman"/>
          <w:sz w:val="24"/>
          <w:szCs w:val="24"/>
        </w:rPr>
        <w:t>,</w:t>
      </w:r>
      <w:r w:rsidRPr="000D2F24">
        <w:rPr>
          <w:rFonts w:ascii="Times New Roman" w:hAnsi="Times New Roman" w:cs="Times New Roman"/>
          <w:sz w:val="24"/>
          <w:szCs w:val="24"/>
        </w:rPr>
        <w:t xml:space="preserve"> paplašinot darbību un sniegto pakalpojumu klāstu</w:t>
      </w:r>
      <w:r w:rsidR="000D2F24" w:rsidRPr="000D2F24">
        <w:rPr>
          <w:rFonts w:ascii="Times New Roman" w:hAnsi="Times New Roman" w:cs="Times New Roman"/>
          <w:sz w:val="24"/>
          <w:szCs w:val="24"/>
        </w:rPr>
        <w:t>.</w:t>
      </w:r>
    </w:p>
    <w:p w14:paraId="3DCC49DE" w14:textId="77777777" w:rsidR="00865164" w:rsidRPr="00563314" w:rsidRDefault="00865164" w:rsidP="00865164">
      <w:pPr>
        <w:numPr>
          <w:ilvl w:val="0"/>
          <w:numId w:val="29"/>
        </w:numPr>
        <w:tabs>
          <w:tab w:val="clear" w:pos="1080"/>
          <w:tab w:val="num" w:pos="400"/>
        </w:tabs>
        <w:spacing w:after="0" w:line="276" w:lineRule="auto"/>
        <w:ind w:left="500" w:hanging="100"/>
        <w:jc w:val="both"/>
        <w:rPr>
          <w:rFonts w:ascii="Times New Roman" w:hAnsi="Times New Roman" w:cs="Times New Roman"/>
          <w:color w:val="FF6600"/>
          <w:sz w:val="24"/>
          <w:szCs w:val="24"/>
        </w:rPr>
      </w:pPr>
      <w:r w:rsidRPr="00563314">
        <w:rPr>
          <w:rFonts w:ascii="Times New Roman" w:hAnsi="Times New Roman" w:cs="Times New Roman"/>
          <w:sz w:val="24"/>
          <w:szCs w:val="24"/>
        </w:rPr>
        <w:t xml:space="preserve">Nodrošinātas </w:t>
      </w:r>
      <w:r>
        <w:rPr>
          <w:rFonts w:ascii="Times New Roman" w:hAnsi="Times New Roman" w:cs="Times New Roman"/>
          <w:sz w:val="24"/>
          <w:szCs w:val="24"/>
        </w:rPr>
        <w:t>Biedrības</w:t>
      </w:r>
      <w:r w:rsidRPr="00563314">
        <w:rPr>
          <w:rFonts w:ascii="Times New Roman" w:hAnsi="Times New Roman" w:cs="Times New Roman"/>
          <w:sz w:val="24"/>
          <w:szCs w:val="24"/>
        </w:rPr>
        <w:t xml:space="preserve"> darbinieku profesionālās kvalifikācijas paaugstināšanas apmācības. </w:t>
      </w:r>
    </w:p>
    <w:p w14:paraId="613A99BF" w14:textId="77777777" w:rsidR="00865164" w:rsidRPr="00563314" w:rsidRDefault="00865164" w:rsidP="00865164">
      <w:pPr>
        <w:numPr>
          <w:ilvl w:val="0"/>
          <w:numId w:val="29"/>
        </w:numPr>
        <w:tabs>
          <w:tab w:val="clear" w:pos="1080"/>
          <w:tab w:val="num" w:pos="400"/>
        </w:tabs>
        <w:spacing w:after="0" w:line="276" w:lineRule="auto"/>
        <w:ind w:left="500" w:hanging="100"/>
        <w:jc w:val="both"/>
        <w:rPr>
          <w:rFonts w:ascii="Times New Roman" w:hAnsi="Times New Roman" w:cs="Times New Roman"/>
          <w:color w:val="FF6600"/>
          <w:sz w:val="24"/>
          <w:szCs w:val="24"/>
        </w:rPr>
      </w:pPr>
      <w:r w:rsidRPr="00563314">
        <w:rPr>
          <w:rFonts w:ascii="Times New Roman" w:hAnsi="Times New Roman" w:cs="Times New Roman"/>
          <w:sz w:val="24"/>
          <w:szCs w:val="24"/>
        </w:rPr>
        <w:lastRenderedPageBreak/>
        <w:t>Labās prakses pārņemšana un ieviešana no citām līdzīgām institūcijām Latvijā un ārzemēs.</w:t>
      </w:r>
    </w:p>
    <w:p w14:paraId="202914E6" w14:textId="77777777" w:rsidR="00865164" w:rsidRPr="00D95DE9" w:rsidRDefault="00865164" w:rsidP="00865164">
      <w:pPr>
        <w:numPr>
          <w:ilvl w:val="0"/>
          <w:numId w:val="29"/>
        </w:numPr>
        <w:tabs>
          <w:tab w:val="clear" w:pos="1080"/>
          <w:tab w:val="num" w:pos="400"/>
        </w:tabs>
        <w:spacing w:after="0" w:line="276" w:lineRule="auto"/>
        <w:ind w:left="400" w:firstLine="0"/>
        <w:jc w:val="both"/>
        <w:rPr>
          <w:rFonts w:ascii="Times New Roman" w:hAnsi="Times New Roman" w:cs="Times New Roman"/>
          <w:color w:val="FF6600"/>
          <w:sz w:val="24"/>
          <w:szCs w:val="24"/>
        </w:rPr>
      </w:pPr>
      <w:r w:rsidRPr="00563314">
        <w:rPr>
          <w:rFonts w:ascii="Times New Roman" w:hAnsi="Times New Roman" w:cs="Times New Roman"/>
          <w:sz w:val="24"/>
          <w:szCs w:val="24"/>
        </w:rPr>
        <w:t>Organizēta brīvprātīgo iesaistīšanās sociālās aprūpes darbā.</w:t>
      </w:r>
    </w:p>
    <w:p w14:paraId="63136D3B" w14:textId="77777777" w:rsidR="00865164" w:rsidRPr="00563314" w:rsidRDefault="00865164" w:rsidP="00865164">
      <w:pPr>
        <w:spacing w:after="0" w:line="276" w:lineRule="auto"/>
        <w:ind w:left="400"/>
        <w:jc w:val="both"/>
        <w:rPr>
          <w:rFonts w:ascii="Times New Roman" w:hAnsi="Times New Roman" w:cs="Times New Roman"/>
          <w:color w:val="FF6600"/>
          <w:sz w:val="24"/>
          <w:szCs w:val="24"/>
        </w:rPr>
      </w:pPr>
    </w:p>
    <w:p w14:paraId="7B525AAE" w14:textId="2C090B5D" w:rsidR="00865164" w:rsidRPr="000D2F24" w:rsidRDefault="00865164" w:rsidP="00865164">
      <w:pPr>
        <w:spacing w:line="276" w:lineRule="auto"/>
        <w:jc w:val="both"/>
        <w:rPr>
          <w:rFonts w:ascii="Times New Roman" w:hAnsi="Times New Roman" w:cs="Times New Roman"/>
          <w:b/>
          <w:sz w:val="24"/>
          <w:szCs w:val="24"/>
        </w:rPr>
      </w:pPr>
      <w:r w:rsidRPr="00563314">
        <w:rPr>
          <w:rFonts w:ascii="Times New Roman" w:hAnsi="Times New Roman" w:cs="Times New Roman"/>
          <w:sz w:val="24"/>
          <w:szCs w:val="24"/>
        </w:rPr>
        <w:t xml:space="preserve">     </w:t>
      </w:r>
      <w:proofErr w:type="spellStart"/>
      <w:r w:rsidRPr="000D2F24">
        <w:rPr>
          <w:rFonts w:ascii="Times New Roman" w:hAnsi="Times New Roman" w:cs="Times New Roman"/>
          <w:b/>
          <w:sz w:val="24"/>
          <w:szCs w:val="24"/>
        </w:rPr>
        <w:t>Mērķgrupas</w:t>
      </w:r>
      <w:proofErr w:type="spellEnd"/>
      <w:r w:rsidRPr="000D2F24">
        <w:rPr>
          <w:rFonts w:ascii="Times New Roman" w:hAnsi="Times New Roman" w:cs="Times New Roman"/>
          <w:b/>
          <w:sz w:val="24"/>
          <w:szCs w:val="24"/>
        </w:rPr>
        <w:t xml:space="preserve"> vajadzību monitorings</w:t>
      </w:r>
    </w:p>
    <w:p w14:paraId="216DB4C8" w14:textId="77777777" w:rsidR="00865164" w:rsidRDefault="00865164" w:rsidP="008651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563314">
        <w:rPr>
          <w:rFonts w:ascii="Times New Roman" w:hAnsi="Times New Roman" w:cs="Times New Roman"/>
          <w:sz w:val="24"/>
          <w:szCs w:val="24"/>
        </w:rPr>
        <w:t>Nodrošināta informācijas pieejamība par</w:t>
      </w:r>
      <w:r>
        <w:rPr>
          <w:rFonts w:ascii="Times New Roman" w:hAnsi="Times New Roman" w:cs="Times New Roman"/>
          <w:sz w:val="24"/>
          <w:szCs w:val="24"/>
        </w:rPr>
        <w:t xml:space="preserve"> Biedrības</w:t>
      </w:r>
      <w:r w:rsidRPr="00563314">
        <w:rPr>
          <w:rFonts w:ascii="Times New Roman" w:hAnsi="Times New Roman" w:cs="Times New Roman"/>
          <w:sz w:val="24"/>
          <w:szCs w:val="24"/>
        </w:rPr>
        <w:t xml:space="preserve"> darbību.</w:t>
      </w:r>
    </w:p>
    <w:p w14:paraId="08BD21F8" w14:textId="77777777" w:rsidR="00865164" w:rsidRDefault="00865164" w:rsidP="008651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6254B">
        <w:rPr>
          <w:rFonts w:ascii="Times New Roman" w:hAnsi="Times New Roman" w:cs="Times New Roman"/>
          <w:sz w:val="24"/>
          <w:szCs w:val="24"/>
        </w:rPr>
        <w:t>Veidota sadarbība ar novada ģimenes ārstiem, sociālo dienestu, draudzēm un NVO.</w:t>
      </w:r>
    </w:p>
    <w:p w14:paraId="5ACCDB3E" w14:textId="77777777" w:rsidR="00865164" w:rsidRDefault="00865164" w:rsidP="008651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Pr="00563314">
        <w:rPr>
          <w:rFonts w:ascii="Times New Roman" w:hAnsi="Times New Roman" w:cs="Times New Roman"/>
          <w:sz w:val="24"/>
          <w:szCs w:val="24"/>
        </w:rPr>
        <w:t>Iesaistīti sociālie partneri sociālās aprūpes pasākumu īstenošanā (nevalstiskās organizācijas, uzņēmēji, privātpersonas).</w:t>
      </w:r>
    </w:p>
    <w:p w14:paraId="0003C38D" w14:textId="77777777" w:rsidR="00865164" w:rsidRPr="00563314" w:rsidRDefault="00865164" w:rsidP="008651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63314">
        <w:rPr>
          <w:rFonts w:ascii="Times New Roman" w:hAnsi="Times New Roman" w:cs="Times New Roman"/>
          <w:sz w:val="24"/>
          <w:szCs w:val="24"/>
        </w:rPr>
        <w:t xml:space="preserve">Izstrādāti priekšlikumi jaunu </w:t>
      </w:r>
      <w:r w:rsidRPr="000D2F24">
        <w:rPr>
          <w:rFonts w:ascii="Times New Roman" w:hAnsi="Times New Roman" w:cs="Times New Roman"/>
          <w:sz w:val="24"/>
          <w:szCs w:val="24"/>
        </w:rPr>
        <w:t>sociālo</w:t>
      </w:r>
      <w:r w:rsidRPr="00967DF9">
        <w:rPr>
          <w:rFonts w:ascii="Times New Roman" w:hAnsi="Times New Roman" w:cs="Times New Roman"/>
          <w:color w:val="FF0000"/>
          <w:sz w:val="24"/>
          <w:szCs w:val="24"/>
        </w:rPr>
        <w:t xml:space="preserve"> </w:t>
      </w:r>
      <w:r w:rsidRPr="00563314">
        <w:rPr>
          <w:rFonts w:ascii="Times New Roman" w:hAnsi="Times New Roman" w:cs="Times New Roman"/>
          <w:sz w:val="24"/>
          <w:szCs w:val="24"/>
        </w:rPr>
        <w:t>pakalpojumu nodrošināšanai un esošu pakalpojumu kvalitātes paaugstināšanai.</w:t>
      </w:r>
    </w:p>
    <w:p w14:paraId="6FE2DE1B" w14:textId="42D10853" w:rsidR="00865164" w:rsidRPr="0000197C" w:rsidRDefault="00865164" w:rsidP="00865164">
      <w:pPr>
        <w:spacing w:after="200" w:line="276" w:lineRule="auto"/>
        <w:ind w:firstLine="720"/>
        <w:jc w:val="both"/>
        <w:rPr>
          <w:rFonts w:ascii="Times New Roman" w:hAnsi="Times New Roman" w:cs="Times New Roman"/>
          <w:sz w:val="24"/>
          <w:szCs w:val="24"/>
        </w:rPr>
      </w:pPr>
      <w:r w:rsidRPr="0000197C">
        <w:rPr>
          <w:rFonts w:ascii="Times New Roman" w:hAnsi="Times New Roman" w:cs="Times New Roman"/>
          <w:sz w:val="24"/>
          <w:szCs w:val="24"/>
        </w:rPr>
        <w:t>Sociālās aprūpes un sociālās rehabilitācijas pakalpojumu attīstības rādītāji, saņēmušo klientu skaits :</w:t>
      </w:r>
    </w:p>
    <w:p w14:paraId="6D6F922A" w14:textId="0B618015" w:rsidR="00865164" w:rsidRPr="0000197C" w:rsidRDefault="00865164" w:rsidP="00865164">
      <w:pPr>
        <w:spacing w:line="276" w:lineRule="auto"/>
        <w:jc w:val="both"/>
        <w:rPr>
          <w:rFonts w:ascii="Times New Roman" w:hAnsi="Times New Roman" w:cs="Times New Roman"/>
          <w:sz w:val="24"/>
          <w:szCs w:val="24"/>
        </w:rPr>
      </w:pPr>
      <w:r w:rsidRPr="0000197C">
        <w:rPr>
          <w:rFonts w:ascii="Times New Roman" w:hAnsi="Times New Roman" w:cs="Times New Roman"/>
          <w:sz w:val="24"/>
          <w:szCs w:val="24"/>
        </w:rPr>
        <w:t xml:space="preserve">2014. gadā </w:t>
      </w:r>
      <w:r w:rsidR="00BC45BB" w:rsidRPr="0000197C">
        <w:rPr>
          <w:rFonts w:ascii="Times New Roman" w:hAnsi="Times New Roman" w:cs="Times New Roman"/>
          <w:sz w:val="24"/>
          <w:szCs w:val="24"/>
        </w:rPr>
        <w:t xml:space="preserve">90 </w:t>
      </w:r>
      <w:r w:rsidRPr="0000197C">
        <w:rPr>
          <w:rFonts w:ascii="Times New Roman" w:hAnsi="Times New Roman" w:cs="Times New Roman"/>
          <w:sz w:val="24"/>
          <w:szCs w:val="24"/>
        </w:rPr>
        <w:t xml:space="preserve">klienti </w:t>
      </w:r>
    </w:p>
    <w:p w14:paraId="6C4745DF" w14:textId="512B6CF5" w:rsidR="00865164" w:rsidRPr="0000197C" w:rsidRDefault="00865164" w:rsidP="00865164">
      <w:pPr>
        <w:spacing w:line="276" w:lineRule="auto"/>
        <w:jc w:val="both"/>
        <w:rPr>
          <w:rFonts w:ascii="Times New Roman" w:hAnsi="Times New Roman" w:cs="Times New Roman"/>
          <w:sz w:val="24"/>
          <w:szCs w:val="24"/>
        </w:rPr>
      </w:pPr>
      <w:r w:rsidRPr="0000197C">
        <w:rPr>
          <w:rFonts w:ascii="Times New Roman" w:hAnsi="Times New Roman" w:cs="Times New Roman"/>
          <w:sz w:val="24"/>
          <w:szCs w:val="24"/>
        </w:rPr>
        <w:t>2015.gadā</w:t>
      </w:r>
      <w:r w:rsidR="00BC45BB" w:rsidRPr="0000197C">
        <w:rPr>
          <w:rFonts w:ascii="Times New Roman" w:hAnsi="Times New Roman" w:cs="Times New Roman"/>
          <w:sz w:val="24"/>
          <w:szCs w:val="24"/>
        </w:rPr>
        <w:t xml:space="preserve"> 91</w:t>
      </w:r>
      <w:r w:rsidRPr="0000197C">
        <w:rPr>
          <w:rFonts w:ascii="Times New Roman" w:hAnsi="Times New Roman" w:cs="Times New Roman"/>
          <w:sz w:val="24"/>
          <w:szCs w:val="24"/>
        </w:rPr>
        <w:t xml:space="preserve"> klienti;</w:t>
      </w:r>
    </w:p>
    <w:p w14:paraId="05507C85" w14:textId="4E43CF4F" w:rsidR="00865164" w:rsidRPr="0000197C" w:rsidRDefault="00865164" w:rsidP="00865164">
      <w:pPr>
        <w:spacing w:line="276" w:lineRule="auto"/>
        <w:jc w:val="both"/>
        <w:rPr>
          <w:rFonts w:ascii="Times New Roman" w:hAnsi="Times New Roman" w:cs="Times New Roman"/>
          <w:sz w:val="24"/>
          <w:szCs w:val="24"/>
        </w:rPr>
      </w:pPr>
      <w:r w:rsidRPr="0000197C">
        <w:rPr>
          <w:rFonts w:ascii="Times New Roman" w:hAnsi="Times New Roman" w:cs="Times New Roman"/>
          <w:sz w:val="24"/>
          <w:szCs w:val="24"/>
        </w:rPr>
        <w:t xml:space="preserve">2016.gadā </w:t>
      </w:r>
      <w:r w:rsidR="00BC45BB" w:rsidRPr="0000197C">
        <w:rPr>
          <w:rFonts w:ascii="Times New Roman" w:hAnsi="Times New Roman" w:cs="Times New Roman"/>
          <w:sz w:val="24"/>
          <w:szCs w:val="24"/>
        </w:rPr>
        <w:t xml:space="preserve">99 </w:t>
      </w:r>
      <w:r w:rsidRPr="0000197C">
        <w:rPr>
          <w:rFonts w:ascii="Times New Roman" w:hAnsi="Times New Roman" w:cs="Times New Roman"/>
          <w:sz w:val="24"/>
          <w:szCs w:val="24"/>
        </w:rPr>
        <w:t>klienti;</w:t>
      </w:r>
    </w:p>
    <w:p w14:paraId="7BC59B35" w14:textId="102B7557" w:rsidR="00865164" w:rsidRPr="0000197C" w:rsidRDefault="00865164" w:rsidP="00865164">
      <w:pPr>
        <w:spacing w:line="276" w:lineRule="auto"/>
        <w:jc w:val="both"/>
        <w:rPr>
          <w:rFonts w:ascii="Times New Roman" w:hAnsi="Times New Roman" w:cs="Times New Roman"/>
          <w:sz w:val="24"/>
          <w:szCs w:val="24"/>
        </w:rPr>
      </w:pPr>
      <w:r w:rsidRPr="0000197C">
        <w:rPr>
          <w:rFonts w:ascii="Times New Roman" w:hAnsi="Times New Roman" w:cs="Times New Roman"/>
          <w:sz w:val="24"/>
          <w:szCs w:val="24"/>
        </w:rPr>
        <w:t xml:space="preserve">2017.gadā </w:t>
      </w:r>
      <w:r w:rsidR="00BC45BB" w:rsidRPr="0000197C">
        <w:rPr>
          <w:rFonts w:ascii="Times New Roman" w:hAnsi="Times New Roman" w:cs="Times New Roman"/>
          <w:sz w:val="24"/>
          <w:szCs w:val="24"/>
        </w:rPr>
        <w:t>101</w:t>
      </w:r>
      <w:r w:rsidRPr="0000197C">
        <w:rPr>
          <w:rFonts w:ascii="Times New Roman" w:hAnsi="Times New Roman" w:cs="Times New Roman"/>
          <w:sz w:val="24"/>
          <w:szCs w:val="24"/>
        </w:rPr>
        <w:t xml:space="preserve"> klienti</w:t>
      </w:r>
      <w:r w:rsidR="0000197C">
        <w:rPr>
          <w:rFonts w:ascii="Times New Roman" w:hAnsi="Times New Roman" w:cs="Times New Roman"/>
          <w:sz w:val="24"/>
          <w:szCs w:val="24"/>
        </w:rPr>
        <w:t>.</w:t>
      </w:r>
    </w:p>
    <w:p w14:paraId="3828B0CD" w14:textId="528CA521" w:rsidR="0000197C" w:rsidRPr="0000197C" w:rsidRDefault="00865164" w:rsidP="0000197C">
      <w:pPr>
        <w:spacing w:after="0" w:line="360" w:lineRule="auto"/>
        <w:jc w:val="both"/>
        <w:rPr>
          <w:rFonts w:ascii="Times New Roman" w:eastAsia="Calibri" w:hAnsi="Times New Roman" w:cs="Times New Roman"/>
          <w:b/>
          <w:sz w:val="24"/>
          <w:szCs w:val="24"/>
        </w:rPr>
      </w:pPr>
      <w:bookmarkStart w:id="0" w:name="_Hlk78267721"/>
      <w:r>
        <w:rPr>
          <w:rFonts w:ascii="Times New Roman" w:eastAsia="Calibri" w:hAnsi="Times New Roman" w:cs="Times New Roman"/>
          <w:b/>
          <w:color w:val="FF0000"/>
          <w:sz w:val="24"/>
          <w:szCs w:val="24"/>
        </w:rPr>
        <w:t xml:space="preserve"> </w:t>
      </w:r>
      <w:r w:rsidRPr="0000197C">
        <w:rPr>
          <w:rFonts w:ascii="Times New Roman" w:eastAsia="Calibri" w:hAnsi="Times New Roman" w:cs="Times New Roman"/>
          <w:b/>
          <w:sz w:val="24"/>
          <w:szCs w:val="24"/>
        </w:rPr>
        <w:t>Nozīmīgākie realizētie biedrības „Cerību spārni” projekti:</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701"/>
        <w:gridCol w:w="3827"/>
      </w:tblGrid>
      <w:tr w:rsidR="0000197C" w:rsidRPr="0000197C" w14:paraId="417FD60B" w14:textId="77777777" w:rsidTr="00F76240">
        <w:tc>
          <w:tcPr>
            <w:tcW w:w="3936" w:type="dxa"/>
            <w:vAlign w:val="center"/>
          </w:tcPr>
          <w:p w14:paraId="0C138696" w14:textId="77777777" w:rsidR="0000197C" w:rsidRPr="0000197C" w:rsidRDefault="0000197C" w:rsidP="00F76240">
            <w:pPr>
              <w:spacing w:after="0" w:line="240" w:lineRule="auto"/>
              <w:jc w:val="center"/>
              <w:outlineLvl w:val="0"/>
              <w:rPr>
                <w:rFonts w:ascii="Times New Roman" w:hAnsi="Times New Roman" w:cs="Times New Roman"/>
                <w:b/>
                <w:iCs/>
                <w:sz w:val="24"/>
                <w:szCs w:val="24"/>
              </w:rPr>
            </w:pPr>
            <w:r w:rsidRPr="0000197C">
              <w:rPr>
                <w:rFonts w:ascii="Times New Roman" w:hAnsi="Times New Roman" w:cs="Times New Roman"/>
                <w:b/>
                <w:iCs/>
                <w:sz w:val="24"/>
                <w:szCs w:val="24"/>
              </w:rPr>
              <w:t>Projekta nosaukums un</w:t>
            </w:r>
          </w:p>
          <w:p w14:paraId="641EE15C" w14:textId="77777777" w:rsidR="0000197C" w:rsidRPr="0000197C" w:rsidRDefault="0000197C" w:rsidP="00F76240">
            <w:pPr>
              <w:spacing w:after="0" w:line="240" w:lineRule="auto"/>
              <w:jc w:val="center"/>
              <w:outlineLvl w:val="0"/>
              <w:rPr>
                <w:rFonts w:ascii="Times New Roman" w:hAnsi="Times New Roman" w:cs="Times New Roman"/>
                <w:b/>
                <w:iCs/>
                <w:sz w:val="24"/>
                <w:szCs w:val="24"/>
              </w:rPr>
            </w:pPr>
            <w:r w:rsidRPr="0000197C">
              <w:rPr>
                <w:rFonts w:ascii="Times New Roman" w:hAnsi="Times New Roman" w:cs="Times New Roman"/>
                <w:b/>
                <w:iCs/>
                <w:sz w:val="24"/>
                <w:szCs w:val="24"/>
              </w:rPr>
              <w:t>finansējuma avots</w:t>
            </w:r>
          </w:p>
        </w:tc>
        <w:tc>
          <w:tcPr>
            <w:tcW w:w="1701" w:type="dxa"/>
            <w:vAlign w:val="center"/>
          </w:tcPr>
          <w:p w14:paraId="0FB88175" w14:textId="77777777" w:rsidR="0000197C" w:rsidRPr="0000197C" w:rsidRDefault="0000197C" w:rsidP="00F76240">
            <w:pPr>
              <w:spacing w:after="0" w:line="240" w:lineRule="auto"/>
              <w:jc w:val="center"/>
              <w:outlineLvl w:val="0"/>
              <w:rPr>
                <w:rFonts w:ascii="Times New Roman" w:hAnsi="Times New Roman" w:cs="Times New Roman"/>
                <w:b/>
                <w:iCs/>
                <w:sz w:val="24"/>
                <w:szCs w:val="24"/>
              </w:rPr>
            </w:pPr>
            <w:r w:rsidRPr="0000197C">
              <w:rPr>
                <w:rFonts w:ascii="Times New Roman" w:hAnsi="Times New Roman" w:cs="Times New Roman"/>
                <w:b/>
                <w:iCs/>
                <w:sz w:val="24"/>
                <w:szCs w:val="24"/>
              </w:rPr>
              <w:t>Finansējums</w:t>
            </w:r>
          </w:p>
        </w:tc>
        <w:tc>
          <w:tcPr>
            <w:tcW w:w="3827" w:type="dxa"/>
            <w:vAlign w:val="center"/>
          </w:tcPr>
          <w:p w14:paraId="344B22B9" w14:textId="77777777" w:rsidR="0000197C" w:rsidRPr="0000197C" w:rsidRDefault="0000197C" w:rsidP="00F76240">
            <w:pPr>
              <w:spacing w:after="0" w:line="240" w:lineRule="auto"/>
              <w:jc w:val="center"/>
              <w:outlineLvl w:val="0"/>
              <w:rPr>
                <w:rFonts w:ascii="Times New Roman" w:hAnsi="Times New Roman" w:cs="Times New Roman"/>
                <w:b/>
                <w:iCs/>
                <w:sz w:val="24"/>
                <w:szCs w:val="24"/>
              </w:rPr>
            </w:pPr>
            <w:r w:rsidRPr="0000197C">
              <w:rPr>
                <w:rFonts w:ascii="Times New Roman" w:hAnsi="Times New Roman" w:cs="Times New Roman"/>
                <w:b/>
                <w:iCs/>
                <w:sz w:val="24"/>
                <w:szCs w:val="24"/>
              </w:rPr>
              <w:t>Galvenās aktivitātes un rezultāti</w:t>
            </w:r>
          </w:p>
        </w:tc>
      </w:tr>
      <w:tr w:rsidR="0000197C" w:rsidRPr="00E02B28" w14:paraId="4A64FCD6" w14:textId="77777777" w:rsidTr="00F76240">
        <w:tc>
          <w:tcPr>
            <w:tcW w:w="3936" w:type="dxa"/>
          </w:tcPr>
          <w:p w14:paraId="60433EBC" w14:textId="77777777" w:rsidR="0000197C" w:rsidRPr="00E02B28" w:rsidRDefault="0000197C" w:rsidP="00F76240">
            <w:pPr>
              <w:spacing w:after="0" w:line="240" w:lineRule="auto"/>
              <w:rPr>
                <w:rFonts w:ascii="Times New Roman" w:hAnsi="Times New Roman" w:cs="Times New Roman"/>
                <w:iCs/>
                <w:color w:val="FF0000"/>
                <w:sz w:val="24"/>
                <w:szCs w:val="24"/>
              </w:rPr>
            </w:pPr>
            <w:r>
              <w:rPr>
                <w:rFonts w:ascii="Times New Roman" w:hAnsi="Times New Roman" w:cs="Times New Roman"/>
                <w:bCs/>
                <w:sz w:val="24"/>
                <w:szCs w:val="24"/>
              </w:rPr>
              <w:t xml:space="preserve">Eiropas </w:t>
            </w:r>
            <w:r w:rsidRPr="00926F00">
              <w:rPr>
                <w:rFonts w:ascii="Times New Roman" w:hAnsi="Times New Roman" w:cs="Times New Roman"/>
                <w:bCs/>
                <w:sz w:val="24"/>
                <w:szCs w:val="24"/>
              </w:rPr>
              <w:t>Sociālā fonda projekt</w:t>
            </w:r>
            <w:r>
              <w:rPr>
                <w:rFonts w:ascii="Times New Roman" w:hAnsi="Times New Roman" w:cs="Times New Roman"/>
                <w:bCs/>
                <w:sz w:val="24"/>
                <w:szCs w:val="24"/>
              </w:rPr>
              <w:t>s</w:t>
            </w:r>
            <w:r w:rsidRPr="00926F00">
              <w:rPr>
                <w:rFonts w:ascii="Times New Roman" w:hAnsi="Times New Roman" w:cs="Times New Roman"/>
                <w:bCs/>
                <w:sz w:val="24"/>
                <w:szCs w:val="24"/>
              </w:rPr>
              <w:t xml:space="preserve"> „</w:t>
            </w:r>
            <w:r w:rsidRPr="00926F00">
              <w:rPr>
                <w:rStyle w:val="Izteiksmgs"/>
                <w:rFonts w:ascii="Times New Roman" w:hAnsi="Times New Roman" w:cs="Times New Roman"/>
                <w:b w:val="0"/>
                <w:bCs w:val="0"/>
                <w:sz w:val="24"/>
                <w:szCs w:val="24"/>
              </w:rPr>
              <w:t>Biedrības Cerību spārni administratīvās kapacitātes stiprināšana</w:t>
            </w:r>
            <w:r w:rsidRPr="00926F00">
              <w:rPr>
                <w:rFonts w:ascii="Times New Roman" w:hAnsi="Times New Roman" w:cs="Times New Roman"/>
                <w:sz w:val="24"/>
                <w:szCs w:val="24"/>
              </w:rPr>
              <w:t xml:space="preserve"> alternatīvo pakalpojumu personām ar garīgās attīstības traucējumiem attīstībai īstenošana”</w:t>
            </w:r>
            <w:r w:rsidRPr="000D39A9">
              <w:rPr>
                <w:rFonts w:ascii="Times New Roman" w:hAnsi="Times New Roman" w:cs="Times New Roman"/>
                <w:sz w:val="24"/>
                <w:szCs w:val="24"/>
              </w:rPr>
              <w:t xml:space="preserve"> (</w:t>
            </w:r>
            <w:r w:rsidRPr="00367ABB">
              <w:rPr>
                <w:rFonts w:ascii="Times New Roman" w:hAnsi="Times New Roman" w:cs="Times New Roman"/>
                <w:sz w:val="24"/>
                <w:szCs w:val="24"/>
              </w:rPr>
              <w:t>Nr.1DP/1.5.2.2.2/12/APIA/SIF/219/108)</w:t>
            </w:r>
          </w:p>
        </w:tc>
        <w:tc>
          <w:tcPr>
            <w:tcW w:w="1701" w:type="dxa"/>
          </w:tcPr>
          <w:p w14:paraId="0ECA8ADE" w14:textId="77777777" w:rsidR="0000197C" w:rsidRPr="00E02B28" w:rsidRDefault="0000197C" w:rsidP="00F76240">
            <w:pPr>
              <w:spacing w:after="0" w:line="240" w:lineRule="auto"/>
              <w:outlineLvl w:val="0"/>
              <w:rPr>
                <w:rFonts w:ascii="Times New Roman" w:hAnsi="Times New Roman" w:cs="Times New Roman"/>
                <w:iCs/>
                <w:color w:val="FF0000"/>
                <w:sz w:val="24"/>
                <w:szCs w:val="24"/>
              </w:rPr>
            </w:pPr>
            <w:r w:rsidRPr="00177B11">
              <w:rPr>
                <w:rFonts w:ascii="Times New Roman" w:hAnsi="Times New Roman" w:cs="Times New Roman"/>
                <w:iCs/>
                <w:sz w:val="24"/>
                <w:szCs w:val="24"/>
              </w:rPr>
              <w:t>35 116,58</w:t>
            </w:r>
          </w:p>
        </w:tc>
        <w:tc>
          <w:tcPr>
            <w:tcW w:w="3827" w:type="dxa"/>
          </w:tcPr>
          <w:p w14:paraId="0B3E0E97" w14:textId="77777777" w:rsidR="0000197C" w:rsidRDefault="0000197C" w:rsidP="00F76240">
            <w:pPr>
              <w:spacing w:after="0" w:line="240" w:lineRule="auto"/>
              <w:outlineLvl w:val="0"/>
              <w:rPr>
                <w:rFonts w:ascii="Times New Roman" w:hAnsi="Times New Roman" w:cs="Times New Roman"/>
                <w:sz w:val="24"/>
                <w:szCs w:val="24"/>
              </w:rPr>
            </w:pPr>
            <w:r w:rsidRPr="00BE4367">
              <w:rPr>
                <w:rFonts w:ascii="Times New Roman" w:hAnsi="Times New Roman" w:cs="Times New Roman"/>
                <w:sz w:val="24"/>
                <w:szCs w:val="24"/>
              </w:rPr>
              <w:t xml:space="preserve">Projekta mērķis – panākt aktīvu un kvalitatīvu nevalstiskā sektora līdzdalību lēmumu pieņemšanas procesā un publisko pakalpojumu sniegšanā </w:t>
            </w:r>
            <w:r w:rsidRPr="00FC71F2">
              <w:rPr>
                <w:rFonts w:ascii="Times New Roman" w:hAnsi="Times New Roman" w:cs="Times New Roman"/>
                <w:sz w:val="24"/>
                <w:szCs w:val="24"/>
              </w:rPr>
              <w:t>jauniešiem ar garīgās attīstības traucējumiem.</w:t>
            </w:r>
          </w:p>
          <w:p w14:paraId="66C26336" w14:textId="77777777" w:rsidR="0000197C" w:rsidRPr="00E02B28" w:rsidRDefault="0000197C" w:rsidP="00F76240">
            <w:pPr>
              <w:spacing w:after="0" w:line="240" w:lineRule="auto"/>
              <w:outlineLvl w:val="0"/>
              <w:rPr>
                <w:rFonts w:ascii="Times New Roman" w:hAnsi="Times New Roman" w:cs="Times New Roman"/>
                <w:iCs/>
                <w:color w:val="FF0000"/>
                <w:sz w:val="24"/>
                <w:szCs w:val="24"/>
              </w:rPr>
            </w:pPr>
            <w:r w:rsidRPr="00FC71F2">
              <w:rPr>
                <w:rFonts w:ascii="Times New Roman" w:hAnsi="Times New Roman" w:cs="Times New Roman"/>
                <w:bCs/>
                <w:sz w:val="24"/>
                <w:szCs w:val="24"/>
              </w:rPr>
              <w:t xml:space="preserve">Projekta ietvaros </w:t>
            </w:r>
            <w:r w:rsidRPr="00FC71F2">
              <w:rPr>
                <w:rFonts w:ascii="Times New Roman" w:hAnsi="Times New Roman" w:cs="Times New Roman"/>
                <w:bCs/>
                <w:iCs/>
                <w:sz w:val="24"/>
                <w:szCs w:val="24"/>
              </w:rPr>
              <w:t>izstrādāts kopienas pakalpojuma „Cerību sēta” attīstības plāns</w:t>
            </w:r>
            <w:r w:rsidRPr="00FC71F2">
              <w:rPr>
                <w:rFonts w:ascii="Times New Roman" w:hAnsi="Times New Roman" w:cs="Times New Roman"/>
                <w:b/>
                <w:bCs/>
                <w:i/>
                <w:iCs/>
                <w:sz w:val="24"/>
                <w:szCs w:val="24"/>
              </w:rPr>
              <w:t xml:space="preserve">, </w:t>
            </w:r>
            <w:r w:rsidRPr="00FC71F2">
              <w:rPr>
                <w:rFonts w:ascii="Times New Roman" w:hAnsi="Times New Roman" w:cs="Times New Roman"/>
                <w:sz w:val="24"/>
                <w:szCs w:val="24"/>
              </w:rPr>
              <w:t xml:space="preserve">apmācīti </w:t>
            </w:r>
            <w:r>
              <w:rPr>
                <w:rFonts w:ascii="Times New Roman" w:hAnsi="Times New Roman" w:cs="Times New Roman"/>
                <w:sz w:val="24"/>
                <w:szCs w:val="24"/>
              </w:rPr>
              <w:t>38</w:t>
            </w:r>
            <w:r w:rsidRPr="00FC71F2">
              <w:rPr>
                <w:rFonts w:ascii="Times New Roman" w:hAnsi="Times New Roman" w:cs="Times New Roman"/>
                <w:sz w:val="24"/>
                <w:szCs w:val="24"/>
              </w:rPr>
              <w:t xml:space="preserve"> nevalstisko organizāciju speciālisti administratīvās kapacitātes stiprināšanai, nodrošināts seminārs NVO un pašvaldības un valsts līmeņa politikas plānotājiem sociālo pakalpojumu  jomā, nodrošināts pieredzes apmaiņas pasākums par „</w:t>
            </w:r>
            <w:proofErr w:type="spellStart"/>
            <w:r w:rsidRPr="00FC71F2">
              <w:rPr>
                <w:rFonts w:ascii="Times New Roman" w:hAnsi="Times New Roman" w:cs="Times New Roman"/>
                <w:sz w:val="24"/>
                <w:szCs w:val="24"/>
              </w:rPr>
              <w:t>Sylvia</w:t>
            </w:r>
            <w:proofErr w:type="spellEnd"/>
            <w:r w:rsidRPr="00FC71F2">
              <w:rPr>
                <w:rFonts w:ascii="Times New Roman" w:hAnsi="Times New Roman" w:cs="Times New Roman"/>
                <w:sz w:val="24"/>
                <w:szCs w:val="24"/>
              </w:rPr>
              <w:t xml:space="preserve"> </w:t>
            </w:r>
            <w:proofErr w:type="spellStart"/>
            <w:r w:rsidRPr="00FC71F2">
              <w:rPr>
                <w:rFonts w:ascii="Times New Roman" w:hAnsi="Times New Roman" w:cs="Times New Roman"/>
                <w:sz w:val="24"/>
                <w:szCs w:val="24"/>
              </w:rPr>
              <w:t>Koti</w:t>
            </w:r>
            <w:proofErr w:type="spellEnd"/>
            <w:r w:rsidRPr="00FC71F2">
              <w:rPr>
                <w:rFonts w:ascii="Times New Roman" w:hAnsi="Times New Roman" w:cs="Times New Roman"/>
                <w:sz w:val="24"/>
                <w:szCs w:val="24"/>
              </w:rPr>
              <w:t>” (Somija) pieredzi kopienas darbā un sniegtajiem pakalpojumiem personām ar garīga rakstura traucējumiem.</w:t>
            </w:r>
          </w:p>
        </w:tc>
      </w:tr>
      <w:tr w:rsidR="0000197C" w:rsidRPr="00E02B28" w14:paraId="4241FD96" w14:textId="77777777" w:rsidTr="00F76240">
        <w:tc>
          <w:tcPr>
            <w:tcW w:w="3936" w:type="dxa"/>
          </w:tcPr>
          <w:p w14:paraId="1F447F00" w14:textId="77777777" w:rsidR="0000197C" w:rsidRPr="00BE3B65" w:rsidRDefault="0000197C" w:rsidP="00F76240">
            <w:pPr>
              <w:spacing w:after="0" w:line="240" w:lineRule="auto"/>
              <w:rPr>
                <w:rFonts w:ascii="Times New Roman" w:hAnsi="Times New Roman" w:cs="Times New Roman"/>
                <w:bCs/>
                <w:sz w:val="24"/>
                <w:szCs w:val="24"/>
              </w:rPr>
            </w:pPr>
            <w:r w:rsidRPr="00BE3B65">
              <w:rPr>
                <w:rFonts w:ascii="Times New Roman" w:hAnsi="Times New Roman" w:cs="Times New Roman"/>
                <w:sz w:val="24"/>
                <w:szCs w:val="24"/>
              </w:rPr>
              <w:t xml:space="preserve">Eiropas Savienības Mūžizglītības programmas </w:t>
            </w:r>
            <w:proofErr w:type="spellStart"/>
            <w:r w:rsidRPr="00BE3B65">
              <w:rPr>
                <w:rFonts w:ascii="Times New Roman" w:hAnsi="Times New Roman" w:cs="Times New Roman"/>
                <w:i/>
                <w:sz w:val="24"/>
                <w:szCs w:val="24"/>
              </w:rPr>
              <w:t>Grundtvig</w:t>
            </w:r>
            <w:proofErr w:type="spellEnd"/>
            <w:r w:rsidRPr="00BE3B65">
              <w:rPr>
                <w:rFonts w:ascii="Times New Roman" w:hAnsi="Times New Roman" w:cs="Times New Roman"/>
                <w:i/>
                <w:sz w:val="24"/>
                <w:szCs w:val="24"/>
              </w:rPr>
              <w:t xml:space="preserve"> </w:t>
            </w:r>
            <w:r w:rsidRPr="00BE3B65">
              <w:rPr>
                <w:rFonts w:ascii="Times New Roman" w:hAnsi="Times New Roman" w:cs="Times New Roman"/>
                <w:sz w:val="24"/>
                <w:szCs w:val="24"/>
              </w:rPr>
              <w:t>projekt</w:t>
            </w:r>
            <w:r>
              <w:rPr>
                <w:rFonts w:ascii="Times New Roman" w:hAnsi="Times New Roman" w:cs="Times New Roman"/>
                <w:sz w:val="24"/>
                <w:szCs w:val="24"/>
              </w:rPr>
              <w:t>s</w:t>
            </w:r>
            <w:r w:rsidRPr="00BE3B65">
              <w:rPr>
                <w:rFonts w:ascii="Times New Roman" w:hAnsi="Times New Roman" w:cs="Times New Roman"/>
                <w:sz w:val="24"/>
                <w:szCs w:val="24"/>
              </w:rPr>
              <w:t xml:space="preserve"> „</w:t>
            </w:r>
            <w:proofErr w:type="spellStart"/>
            <w:r w:rsidRPr="00BE3B65">
              <w:rPr>
                <w:rFonts w:ascii="Times New Roman" w:hAnsi="Times New Roman" w:cs="Times New Roman"/>
                <w:sz w:val="24"/>
                <w:szCs w:val="24"/>
                <w:lang w:eastAsia="lv-LV"/>
              </w:rPr>
              <w:t>Wisdom</w:t>
            </w:r>
            <w:proofErr w:type="spellEnd"/>
            <w:r w:rsidRPr="00BE3B65">
              <w:rPr>
                <w:rFonts w:ascii="Times New Roman" w:hAnsi="Times New Roman" w:cs="Times New Roman"/>
                <w:sz w:val="24"/>
                <w:szCs w:val="24"/>
                <w:lang w:eastAsia="lv-LV"/>
              </w:rPr>
              <w:t xml:space="preserve"> </w:t>
            </w:r>
            <w:proofErr w:type="spellStart"/>
            <w:r w:rsidRPr="00BE3B65">
              <w:rPr>
                <w:rFonts w:ascii="Times New Roman" w:hAnsi="Times New Roman" w:cs="Times New Roman"/>
                <w:sz w:val="24"/>
                <w:szCs w:val="24"/>
                <w:lang w:eastAsia="lv-LV"/>
              </w:rPr>
              <w:t>of</w:t>
            </w:r>
            <w:proofErr w:type="spellEnd"/>
            <w:r w:rsidRPr="00BE3B65">
              <w:rPr>
                <w:rFonts w:ascii="Times New Roman" w:hAnsi="Times New Roman" w:cs="Times New Roman"/>
                <w:sz w:val="24"/>
                <w:szCs w:val="24"/>
                <w:lang w:eastAsia="lv-LV"/>
              </w:rPr>
              <w:t xml:space="preserve"> </w:t>
            </w:r>
            <w:proofErr w:type="spellStart"/>
            <w:r w:rsidRPr="00BE3B65">
              <w:rPr>
                <w:rFonts w:ascii="Times New Roman" w:hAnsi="Times New Roman" w:cs="Times New Roman"/>
                <w:sz w:val="24"/>
                <w:szCs w:val="24"/>
                <w:lang w:eastAsia="lv-LV"/>
              </w:rPr>
              <w:t>Special</w:t>
            </w:r>
            <w:proofErr w:type="spellEnd"/>
            <w:r w:rsidRPr="00BE3B65">
              <w:rPr>
                <w:rFonts w:ascii="Times New Roman" w:hAnsi="Times New Roman" w:cs="Times New Roman"/>
                <w:sz w:val="24"/>
                <w:szCs w:val="24"/>
                <w:lang w:eastAsia="lv-LV"/>
              </w:rPr>
              <w:t xml:space="preserve"> </w:t>
            </w:r>
            <w:proofErr w:type="spellStart"/>
            <w:r w:rsidRPr="00BE3B65">
              <w:rPr>
                <w:rFonts w:ascii="Times New Roman" w:hAnsi="Times New Roman" w:cs="Times New Roman"/>
                <w:sz w:val="24"/>
                <w:szCs w:val="24"/>
                <w:lang w:eastAsia="lv-LV"/>
              </w:rPr>
              <w:t>People</w:t>
            </w:r>
            <w:proofErr w:type="spellEnd"/>
            <w:r w:rsidRPr="00BE3B65">
              <w:rPr>
                <w:rFonts w:ascii="Times New Roman" w:hAnsi="Times New Roman" w:cs="Times New Roman"/>
                <w:sz w:val="24"/>
                <w:szCs w:val="24"/>
              </w:rPr>
              <w:t xml:space="preserve">” (Nr.2013-1-RO1-GRU06-29555 5) </w:t>
            </w:r>
          </w:p>
        </w:tc>
        <w:tc>
          <w:tcPr>
            <w:tcW w:w="1701" w:type="dxa"/>
          </w:tcPr>
          <w:p w14:paraId="21C8F400" w14:textId="77777777" w:rsidR="0000197C" w:rsidRPr="00177B11" w:rsidRDefault="0000197C" w:rsidP="00F76240">
            <w:pPr>
              <w:spacing w:after="0" w:line="240" w:lineRule="auto"/>
              <w:outlineLvl w:val="0"/>
              <w:rPr>
                <w:rFonts w:ascii="Times New Roman" w:hAnsi="Times New Roman" w:cs="Times New Roman"/>
                <w:iCs/>
                <w:sz w:val="24"/>
                <w:szCs w:val="24"/>
              </w:rPr>
            </w:pPr>
            <w:r>
              <w:rPr>
                <w:rFonts w:ascii="Times New Roman" w:hAnsi="Times New Roman" w:cs="Times New Roman"/>
                <w:iCs/>
                <w:sz w:val="24"/>
                <w:szCs w:val="24"/>
              </w:rPr>
              <w:t>15 000,00</w:t>
            </w:r>
          </w:p>
        </w:tc>
        <w:tc>
          <w:tcPr>
            <w:tcW w:w="3827" w:type="dxa"/>
          </w:tcPr>
          <w:p w14:paraId="3545650A" w14:textId="77777777" w:rsidR="0000197C" w:rsidRPr="00571587" w:rsidRDefault="0000197C" w:rsidP="00F76240">
            <w:pPr>
              <w:spacing w:after="0" w:line="240" w:lineRule="auto"/>
              <w:outlineLvl w:val="0"/>
              <w:rPr>
                <w:rFonts w:ascii="Times New Roman" w:hAnsi="Times New Roman" w:cs="Times New Roman"/>
                <w:sz w:val="24"/>
                <w:szCs w:val="24"/>
              </w:rPr>
            </w:pPr>
            <w:r w:rsidRPr="00571587">
              <w:rPr>
                <w:rFonts w:ascii="Times New Roman" w:hAnsi="Times New Roman" w:cs="Times New Roman"/>
                <w:sz w:val="24"/>
                <w:szCs w:val="24"/>
                <w:lang w:eastAsia="lv-LV"/>
              </w:rPr>
              <w:t xml:space="preserve">Projekts apvieno Dānijas, Rumānijas, Spānijas, Portugāles, Itālijas, Turcijas un Latvijas partnerus no organizācijām, kas ikdienā strādā ar cilvēkiem ar funkcionāliem </w:t>
            </w:r>
            <w:r w:rsidRPr="00571587">
              <w:rPr>
                <w:rFonts w:ascii="Times New Roman" w:hAnsi="Times New Roman" w:cs="Times New Roman"/>
                <w:sz w:val="24"/>
                <w:szCs w:val="24"/>
                <w:lang w:eastAsia="lv-LV"/>
              </w:rPr>
              <w:lastRenderedPageBreak/>
              <w:t>traucējumiem. Starptautiskās tikšanās katra dalībvalsts iepazīstināja projekta partnerus ar savas valsts sociālo atbalsta un aprūpes sistēmu cilvēkiem ar funkcionāliem traucējumiem.</w:t>
            </w:r>
            <w:r>
              <w:rPr>
                <w:rFonts w:ascii="Times New Roman" w:hAnsi="Times New Roman" w:cs="Times New Roman"/>
                <w:sz w:val="24"/>
                <w:szCs w:val="24"/>
                <w:lang w:eastAsia="lv-LV"/>
              </w:rPr>
              <w:t xml:space="preserve"> </w:t>
            </w:r>
            <w:r w:rsidRPr="00571587">
              <w:rPr>
                <w:rFonts w:ascii="Times New Roman" w:hAnsi="Times New Roman" w:cs="Times New Roman"/>
                <w:sz w:val="24"/>
                <w:szCs w:val="24"/>
                <w:lang w:eastAsia="lv-LV"/>
              </w:rPr>
              <w:t>Projekta rezultātā izstrādāts izzinošs un informatīvs materiāls</w:t>
            </w:r>
            <w:r>
              <w:rPr>
                <w:rFonts w:ascii="Times New Roman" w:hAnsi="Times New Roman" w:cs="Times New Roman"/>
                <w:sz w:val="24"/>
                <w:szCs w:val="24"/>
                <w:lang w:eastAsia="lv-LV"/>
              </w:rPr>
              <w:t xml:space="preserve"> </w:t>
            </w:r>
            <w:r w:rsidRPr="00571587">
              <w:rPr>
                <w:rFonts w:ascii="Times New Roman" w:hAnsi="Times New Roman" w:cs="Times New Roman"/>
                <w:sz w:val="24"/>
                <w:szCs w:val="24"/>
                <w:lang w:eastAsia="lv-LV"/>
              </w:rPr>
              <w:t xml:space="preserve">ģimenēm, kas </w:t>
            </w:r>
            <w:proofErr w:type="spellStart"/>
            <w:r w:rsidRPr="00571587">
              <w:rPr>
                <w:rFonts w:ascii="Times New Roman" w:hAnsi="Times New Roman" w:cs="Times New Roman"/>
                <w:sz w:val="24"/>
                <w:szCs w:val="24"/>
                <w:lang w:eastAsia="lv-LV"/>
              </w:rPr>
              <w:t>saskārušās</w:t>
            </w:r>
            <w:proofErr w:type="spellEnd"/>
            <w:r w:rsidRPr="00571587">
              <w:rPr>
                <w:rFonts w:ascii="Times New Roman" w:hAnsi="Times New Roman" w:cs="Times New Roman"/>
                <w:sz w:val="24"/>
                <w:szCs w:val="24"/>
                <w:lang w:eastAsia="lv-LV"/>
              </w:rPr>
              <w:t xml:space="preserve"> ar invaliditāti.</w:t>
            </w:r>
          </w:p>
        </w:tc>
      </w:tr>
      <w:tr w:rsidR="0000197C" w:rsidRPr="00E02B28" w14:paraId="3A07B6E3" w14:textId="77777777" w:rsidTr="00F76240">
        <w:tc>
          <w:tcPr>
            <w:tcW w:w="3936" w:type="dxa"/>
          </w:tcPr>
          <w:p w14:paraId="78AA2BDF" w14:textId="77777777" w:rsidR="0000197C" w:rsidRPr="004878AB" w:rsidRDefault="0000197C" w:rsidP="00F76240">
            <w:pPr>
              <w:spacing w:after="0" w:line="240" w:lineRule="auto"/>
              <w:rPr>
                <w:rFonts w:ascii="Times New Roman" w:eastAsia="Times New Roman" w:hAnsi="Times New Roman" w:cs="Times New Roman"/>
                <w:color w:val="FF0000"/>
                <w:sz w:val="24"/>
                <w:szCs w:val="24"/>
                <w:lang w:eastAsia="lv-LV"/>
              </w:rPr>
            </w:pPr>
            <w:r>
              <w:rPr>
                <w:rFonts w:ascii="Times New Roman" w:hAnsi="Times New Roman" w:cs="Times New Roman"/>
                <w:sz w:val="24"/>
                <w:szCs w:val="24"/>
              </w:rPr>
              <w:lastRenderedPageBreak/>
              <w:t xml:space="preserve">Projekts </w:t>
            </w:r>
            <w:r w:rsidRPr="004878AB">
              <w:rPr>
                <w:rFonts w:ascii="Times New Roman" w:hAnsi="Times New Roman" w:cs="Times New Roman"/>
                <w:sz w:val="24"/>
                <w:szCs w:val="24"/>
              </w:rPr>
              <w:t>„Pamatlīdzekļu iegāde sveču liešanas un ziepju izgatavošanas darbnīcas izveidei jauniešiem ar invaliditāti Siguldas novadā” (Nr.14-04-LL01-L413101-000003), kas apstiprināts Eiropas Lauksaimniecības fonda lauku attīstībai Lauku attīstības programmas pasākuma „Lauku ekonomikas dažādošana un dzīves kvalitātes veicināšana vietējo attīstības stratēģiju īstenošanas teritorijā” ietvaros.</w:t>
            </w:r>
          </w:p>
        </w:tc>
        <w:tc>
          <w:tcPr>
            <w:tcW w:w="1701" w:type="dxa"/>
          </w:tcPr>
          <w:p w14:paraId="3361F5AF" w14:textId="77777777" w:rsidR="0000197C" w:rsidRPr="004B01D4" w:rsidRDefault="0000197C" w:rsidP="00F76240">
            <w:pPr>
              <w:spacing w:after="0" w:line="240" w:lineRule="auto"/>
              <w:rPr>
                <w:rFonts w:ascii="Times New Roman" w:eastAsia="Times New Roman" w:hAnsi="Times New Roman" w:cs="Times New Roman"/>
                <w:color w:val="FF0000"/>
                <w:sz w:val="24"/>
                <w:szCs w:val="24"/>
                <w:lang w:eastAsia="lv-LV"/>
              </w:rPr>
            </w:pPr>
            <w:r w:rsidRPr="004B01D4">
              <w:rPr>
                <w:rFonts w:ascii="Times New Roman" w:hAnsi="Times New Roman" w:cs="Times New Roman"/>
                <w:sz w:val="24"/>
                <w:szCs w:val="24"/>
              </w:rPr>
              <w:t>6</w:t>
            </w:r>
            <w:r>
              <w:rPr>
                <w:rFonts w:ascii="Times New Roman" w:hAnsi="Times New Roman" w:cs="Times New Roman"/>
                <w:sz w:val="24"/>
                <w:szCs w:val="24"/>
              </w:rPr>
              <w:t xml:space="preserve"> </w:t>
            </w:r>
            <w:r w:rsidRPr="004B01D4">
              <w:rPr>
                <w:rFonts w:ascii="Times New Roman" w:hAnsi="Times New Roman" w:cs="Times New Roman"/>
                <w:sz w:val="24"/>
                <w:szCs w:val="24"/>
              </w:rPr>
              <w:t>431,42</w:t>
            </w:r>
          </w:p>
        </w:tc>
        <w:tc>
          <w:tcPr>
            <w:tcW w:w="3827" w:type="dxa"/>
          </w:tcPr>
          <w:p w14:paraId="501B1529" w14:textId="77777777" w:rsidR="0000197C" w:rsidRPr="004878AB" w:rsidRDefault="0000197C" w:rsidP="00F76240">
            <w:pPr>
              <w:spacing w:after="0" w:line="240" w:lineRule="auto"/>
              <w:outlineLvl w:val="0"/>
              <w:rPr>
                <w:rFonts w:ascii="Times New Roman" w:hAnsi="Times New Roman" w:cs="Times New Roman"/>
                <w:color w:val="FF0000"/>
                <w:sz w:val="24"/>
                <w:szCs w:val="24"/>
              </w:rPr>
            </w:pPr>
            <w:r w:rsidRPr="004878AB">
              <w:rPr>
                <w:rFonts w:ascii="Times New Roman" w:hAnsi="Times New Roman" w:cs="Times New Roman"/>
                <w:sz w:val="24"/>
                <w:szCs w:val="24"/>
                <w:lang w:eastAsia="lv-LV"/>
              </w:rPr>
              <w:t>Projekta mērķis ir izveidot sveču liešanas un ziepju izgatavošanas darbnīcas tehnisko bāzi jauniešu ar invaliditāti prasmju apguves un nodarbinātības veicināšanai Siguldas novadā. Projekta ietvaros iegādāts nepieciešamais darbnīcu inventārs – vaska kausēšanas iekārta, sveču iegremdēšanas gredzeni un liešanas veidnes, ziepju vārīšanas katls un putojamā mašīna, ziepju griežamais, galdi un skapji.</w:t>
            </w:r>
          </w:p>
        </w:tc>
      </w:tr>
      <w:tr w:rsidR="0000197C" w:rsidRPr="00E02B28" w14:paraId="07765048" w14:textId="77777777" w:rsidTr="00F76240">
        <w:tc>
          <w:tcPr>
            <w:tcW w:w="3936" w:type="dxa"/>
          </w:tcPr>
          <w:p w14:paraId="54FFF902" w14:textId="77777777" w:rsidR="0000197C" w:rsidRPr="00111DF9" w:rsidRDefault="0000197C" w:rsidP="00F76240">
            <w:pPr>
              <w:spacing w:after="0" w:line="240" w:lineRule="auto"/>
              <w:rPr>
                <w:rFonts w:ascii="Times New Roman" w:eastAsia="Times New Roman" w:hAnsi="Times New Roman" w:cs="Times New Roman"/>
                <w:color w:val="FF0000"/>
                <w:sz w:val="24"/>
                <w:szCs w:val="24"/>
                <w:lang w:eastAsia="lv-LV"/>
              </w:rPr>
            </w:pPr>
            <w:r w:rsidRPr="004878AB">
              <w:rPr>
                <w:rFonts w:ascii="Times New Roman" w:hAnsi="Times New Roman" w:cs="Times New Roman"/>
                <w:sz w:val="24"/>
                <w:szCs w:val="24"/>
              </w:rPr>
              <w:t>„</w:t>
            </w:r>
            <w:r w:rsidRPr="0096431C">
              <w:rPr>
                <w:rFonts w:ascii="Times New Roman" w:hAnsi="Times New Roman" w:cs="Times New Roman"/>
                <w:sz w:val="24"/>
                <w:szCs w:val="24"/>
              </w:rPr>
              <w:t>Aktivitāšu un bērnu laukuma izveide sociālo pakalpojumu centra teritorijā Siguldas novadā</w:t>
            </w:r>
            <w:r w:rsidRPr="005155A0">
              <w:rPr>
                <w:rFonts w:ascii="Times New Roman" w:hAnsi="Times New Roman" w:cs="Times New Roman"/>
                <w:bCs/>
                <w:sz w:val="24"/>
                <w:szCs w:val="24"/>
              </w:rPr>
              <w:t>”</w:t>
            </w:r>
            <w:r w:rsidRPr="0096431C">
              <w:rPr>
                <w:rFonts w:ascii="Times New Roman" w:hAnsi="Times New Roman" w:cs="Times New Roman"/>
                <w:sz w:val="24"/>
                <w:szCs w:val="24"/>
              </w:rPr>
              <w:t xml:space="preserve"> (Nr.16-04-AL32-A019.2201-000006), projekts īstenots Eiropas Lauksaimniecības fonda lauku attīstībai Latvijas Lauku attīstības programmas 2014.–2020.gadam apakšprogrammas </w:t>
            </w:r>
            <w:r w:rsidRPr="004878AB">
              <w:rPr>
                <w:rFonts w:ascii="Times New Roman" w:hAnsi="Times New Roman" w:cs="Times New Roman"/>
                <w:sz w:val="24"/>
                <w:szCs w:val="24"/>
              </w:rPr>
              <w:t>„</w:t>
            </w:r>
            <w:r w:rsidRPr="0096431C">
              <w:rPr>
                <w:rFonts w:ascii="Times New Roman" w:hAnsi="Times New Roman" w:cs="Times New Roman"/>
                <w:sz w:val="24"/>
                <w:szCs w:val="24"/>
              </w:rPr>
              <w:t>Darbību īstenošana saskaņā ar sabiedrības virzītas vietējās attīstības stratēģiju</w:t>
            </w:r>
            <w:r w:rsidRPr="004878AB">
              <w:rPr>
                <w:rFonts w:ascii="Times New Roman" w:hAnsi="Times New Roman" w:cs="Times New Roman"/>
                <w:sz w:val="24"/>
                <w:szCs w:val="24"/>
              </w:rPr>
              <w:t>”</w:t>
            </w:r>
            <w:r w:rsidRPr="0096431C">
              <w:rPr>
                <w:rFonts w:ascii="Times New Roman" w:hAnsi="Times New Roman" w:cs="Times New Roman"/>
                <w:sz w:val="24"/>
                <w:szCs w:val="24"/>
              </w:rPr>
              <w:t xml:space="preserve"> ietvaros</w:t>
            </w:r>
          </w:p>
        </w:tc>
        <w:tc>
          <w:tcPr>
            <w:tcW w:w="1701" w:type="dxa"/>
          </w:tcPr>
          <w:p w14:paraId="7B0093B2" w14:textId="77777777" w:rsidR="0000197C" w:rsidRPr="00E02B28" w:rsidRDefault="0000197C" w:rsidP="00F76240">
            <w:pPr>
              <w:spacing w:after="0" w:line="240" w:lineRule="auto"/>
              <w:rPr>
                <w:rFonts w:ascii="Times New Roman" w:eastAsia="Times New Roman" w:hAnsi="Times New Roman" w:cs="Times New Roman"/>
                <w:color w:val="FF0000"/>
                <w:sz w:val="24"/>
                <w:szCs w:val="24"/>
                <w:lang w:eastAsia="lv-LV"/>
              </w:rPr>
            </w:pPr>
            <w:r w:rsidRPr="0096431C">
              <w:rPr>
                <w:rFonts w:ascii="Times New Roman" w:hAnsi="Times New Roman" w:cs="Times New Roman"/>
                <w:sz w:val="24"/>
                <w:szCs w:val="24"/>
              </w:rPr>
              <w:t>Projekta kopējās izmaksas ir 29 287,52 EUR, no kurām Eiropas Lauksaimniecības fonda finansējums 26 358,77 EUR.</w:t>
            </w:r>
          </w:p>
        </w:tc>
        <w:tc>
          <w:tcPr>
            <w:tcW w:w="3827" w:type="dxa"/>
          </w:tcPr>
          <w:p w14:paraId="602F08ED" w14:textId="77777777" w:rsidR="0000197C" w:rsidRPr="00E02B28" w:rsidRDefault="0000197C" w:rsidP="00F76240">
            <w:pPr>
              <w:spacing w:after="0" w:line="240" w:lineRule="auto"/>
              <w:outlineLvl w:val="0"/>
              <w:rPr>
                <w:rFonts w:ascii="Times New Roman" w:hAnsi="Times New Roman" w:cs="Times New Roman"/>
                <w:color w:val="FF0000"/>
                <w:sz w:val="24"/>
                <w:szCs w:val="24"/>
              </w:rPr>
            </w:pPr>
            <w:r w:rsidRPr="0096431C">
              <w:rPr>
                <w:rFonts w:ascii="Times New Roman" w:hAnsi="Times New Roman" w:cs="Times New Roman"/>
                <w:sz w:val="24"/>
                <w:szCs w:val="24"/>
              </w:rPr>
              <w:t xml:space="preserve">Projekta ietvaros sociālā atbalsta centra </w:t>
            </w:r>
            <w:r w:rsidRPr="004878AB">
              <w:rPr>
                <w:rFonts w:ascii="Times New Roman" w:hAnsi="Times New Roman" w:cs="Times New Roman"/>
                <w:sz w:val="24"/>
                <w:szCs w:val="24"/>
              </w:rPr>
              <w:t>„</w:t>
            </w:r>
            <w:r w:rsidRPr="0096431C">
              <w:rPr>
                <w:rFonts w:ascii="Times New Roman" w:hAnsi="Times New Roman" w:cs="Times New Roman"/>
                <w:sz w:val="24"/>
                <w:szCs w:val="24"/>
              </w:rPr>
              <w:t>Cerību māja</w:t>
            </w:r>
            <w:r w:rsidRPr="005155A0">
              <w:rPr>
                <w:rFonts w:ascii="Times New Roman" w:hAnsi="Times New Roman" w:cs="Times New Roman"/>
                <w:bCs/>
                <w:sz w:val="24"/>
                <w:szCs w:val="24"/>
              </w:rPr>
              <w:t>”</w:t>
            </w:r>
            <w:r w:rsidRPr="0096431C">
              <w:rPr>
                <w:rFonts w:ascii="Times New Roman" w:hAnsi="Times New Roman" w:cs="Times New Roman"/>
                <w:sz w:val="24"/>
                <w:szCs w:val="24"/>
              </w:rPr>
              <w:t xml:space="preserve"> teritorijā, Siguldas pagasta </w:t>
            </w:r>
            <w:r w:rsidRPr="004878AB">
              <w:rPr>
                <w:rFonts w:ascii="Times New Roman" w:hAnsi="Times New Roman" w:cs="Times New Roman"/>
                <w:sz w:val="24"/>
                <w:szCs w:val="24"/>
              </w:rPr>
              <w:t>„</w:t>
            </w:r>
            <w:r w:rsidRPr="0096431C">
              <w:rPr>
                <w:rFonts w:ascii="Times New Roman" w:hAnsi="Times New Roman" w:cs="Times New Roman"/>
                <w:sz w:val="24"/>
                <w:szCs w:val="24"/>
              </w:rPr>
              <w:t>Kārklos</w:t>
            </w:r>
            <w:r w:rsidRPr="005155A0">
              <w:rPr>
                <w:rFonts w:ascii="Times New Roman" w:hAnsi="Times New Roman" w:cs="Times New Roman"/>
                <w:bCs/>
                <w:sz w:val="24"/>
                <w:szCs w:val="24"/>
              </w:rPr>
              <w:t>”</w:t>
            </w:r>
            <w:r w:rsidRPr="0096431C">
              <w:rPr>
                <w:rFonts w:ascii="Times New Roman" w:hAnsi="Times New Roman" w:cs="Times New Roman"/>
                <w:sz w:val="24"/>
                <w:szCs w:val="24"/>
              </w:rPr>
              <w:t xml:space="preserve"> izveidots laukums ar gumijas segumu un uzstādītas bērnu rotaļu iekārtas – smilšu kaste </w:t>
            </w:r>
            <w:r w:rsidRPr="004878AB">
              <w:rPr>
                <w:rFonts w:ascii="Times New Roman" w:hAnsi="Times New Roman" w:cs="Times New Roman"/>
                <w:sz w:val="24"/>
                <w:szCs w:val="24"/>
              </w:rPr>
              <w:t>„</w:t>
            </w:r>
            <w:r w:rsidRPr="0096431C">
              <w:rPr>
                <w:rFonts w:ascii="Times New Roman" w:hAnsi="Times New Roman" w:cs="Times New Roman"/>
                <w:sz w:val="24"/>
                <w:szCs w:val="24"/>
              </w:rPr>
              <w:t>Kuģītis</w:t>
            </w:r>
            <w:r w:rsidRPr="005155A0">
              <w:rPr>
                <w:rFonts w:ascii="Times New Roman" w:hAnsi="Times New Roman" w:cs="Times New Roman"/>
                <w:bCs/>
                <w:sz w:val="24"/>
                <w:szCs w:val="24"/>
              </w:rPr>
              <w:t>”</w:t>
            </w:r>
            <w:r w:rsidRPr="0096431C">
              <w:rPr>
                <w:rFonts w:ascii="Times New Roman" w:hAnsi="Times New Roman" w:cs="Times New Roman"/>
                <w:sz w:val="24"/>
                <w:szCs w:val="24"/>
              </w:rPr>
              <w:t xml:space="preserve">, lokomotīve ar vagoniņu, dažādas šūpoles, trenažieris un vingrošanas komplekss </w:t>
            </w:r>
            <w:r w:rsidRPr="004878AB">
              <w:rPr>
                <w:rFonts w:ascii="Times New Roman" w:hAnsi="Times New Roman" w:cs="Times New Roman"/>
                <w:sz w:val="24"/>
                <w:szCs w:val="24"/>
              </w:rPr>
              <w:t>„</w:t>
            </w:r>
            <w:r w:rsidRPr="0096431C">
              <w:rPr>
                <w:rFonts w:ascii="Times New Roman" w:hAnsi="Times New Roman" w:cs="Times New Roman"/>
                <w:sz w:val="24"/>
                <w:szCs w:val="24"/>
              </w:rPr>
              <w:t>Atlants</w:t>
            </w:r>
            <w:r w:rsidRPr="005155A0">
              <w:rPr>
                <w:rFonts w:ascii="Times New Roman" w:hAnsi="Times New Roman" w:cs="Times New Roman"/>
                <w:bCs/>
                <w:sz w:val="24"/>
                <w:szCs w:val="24"/>
              </w:rPr>
              <w:t>”</w:t>
            </w:r>
            <w:r w:rsidRPr="0096431C">
              <w:rPr>
                <w:rFonts w:ascii="Times New Roman" w:hAnsi="Times New Roman" w:cs="Times New Roman"/>
                <w:sz w:val="24"/>
                <w:szCs w:val="24"/>
              </w:rPr>
              <w:t>. Uzstādīts velosipēdu statīvs ar sešām novietnēm, kā arī soliņš un atkritumu urna.</w:t>
            </w:r>
          </w:p>
        </w:tc>
      </w:tr>
      <w:tr w:rsidR="0000197C" w:rsidRPr="00E02B28" w14:paraId="16BB108F" w14:textId="77777777" w:rsidTr="00F76240">
        <w:tc>
          <w:tcPr>
            <w:tcW w:w="3936" w:type="dxa"/>
          </w:tcPr>
          <w:p w14:paraId="60F28803" w14:textId="77777777" w:rsidR="0000197C" w:rsidRPr="00E02B28" w:rsidRDefault="0000197C" w:rsidP="00F76240">
            <w:pPr>
              <w:spacing w:after="0" w:line="240" w:lineRule="auto"/>
              <w:outlineLvl w:val="0"/>
              <w:rPr>
                <w:rFonts w:ascii="Times New Roman" w:hAnsi="Times New Roman" w:cs="Times New Roman"/>
                <w:iCs/>
                <w:color w:val="FF0000"/>
                <w:sz w:val="24"/>
                <w:szCs w:val="24"/>
              </w:rPr>
            </w:pPr>
            <w:r w:rsidRPr="005155A0">
              <w:rPr>
                <w:rFonts w:ascii="Times New Roman" w:hAnsi="Times New Roman" w:cs="Times New Roman"/>
                <w:bCs/>
                <w:sz w:val="24"/>
                <w:szCs w:val="24"/>
              </w:rPr>
              <w:t xml:space="preserve">Projekts </w:t>
            </w:r>
            <w:r w:rsidRPr="004878AB">
              <w:rPr>
                <w:rFonts w:ascii="Times New Roman" w:hAnsi="Times New Roman" w:cs="Times New Roman"/>
                <w:sz w:val="24"/>
                <w:szCs w:val="24"/>
              </w:rPr>
              <w:t>„</w:t>
            </w:r>
            <w:r w:rsidRPr="005155A0">
              <w:rPr>
                <w:rFonts w:ascii="Times New Roman" w:hAnsi="Times New Roman" w:cs="Times New Roman"/>
                <w:bCs/>
                <w:sz w:val="24"/>
                <w:szCs w:val="24"/>
              </w:rPr>
              <w:t>Sociālo pakalpojumu attīstība cilvēkiem ar garīga rakstura traucējumiem Siguldas novadā”</w:t>
            </w:r>
            <w:r w:rsidRPr="00A0180A">
              <w:rPr>
                <w:rFonts w:ascii="Times New Roman" w:hAnsi="Times New Roman" w:cs="Times New Roman"/>
                <w:bCs/>
                <w:sz w:val="24"/>
                <w:szCs w:val="24"/>
              </w:rPr>
              <w:t xml:space="preserve">, kas atbalstīts Labklājības ministrijas konkursa </w:t>
            </w:r>
            <w:r w:rsidRPr="004878AB">
              <w:rPr>
                <w:rFonts w:ascii="Times New Roman" w:hAnsi="Times New Roman" w:cs="Times New Roman"/>
                <w:sz w:val="24"/>
                <w:szCs w:val="24"/>
              </w:rPr>
              <w:t>„</w:t>
            </w:r>
            <w:r w:rsidRPr="00A0180A">
              <w:rPr>
                <w:rFonts w:ascii="Times New Roman" w:hAnsi="Times New Roman" w:cs="Times New Roman"/>
                <w:bCs/>
                <w:sz w:val="24"/>
                <w:szCs w:val="24"/>
              </w:rPr>
              <w:t>Nevalstisko organizāciju projektu īstenošana labklājības jomā 2018.gadam” ietvaros.</w:t>
            </w:r>
          </w:p>
        </w:tc>
        <w:tc>
          <w:tcPr>
            <w:tcW w:w="1701" w:type="dxa"/>
          </w:tcPr>
          <w:p w14:paraId="5358BB39" w14:textId="77777777" w:rsidR="0000197C" w:rsidRPr="00E97603" w:rsidRDefault="0000197C" w:rsidP="00F76240">
            <w:pPr>
              <w:spacing w:after="0" w:line="240" w:lineRule="auto"/>
              <w:outlineLvl w:val="0"/>
              <w:rPr>
                <w:rFonts w:ascii="Times New Roman" w:hAnsi="Times New Roman" w:cs="Times New Roman"/>
                <w:iCs/>
                <w:color w:val="FF0000"/>
                <w:sz w:val="24"/>
                <w:szCs w:val="24"/>
              </w:rPr>
            </w:pPr>
            <w:r w:rsidRPr="00E97603">
              <w:rPr>
                <w:rFonts w:ascii="Times New Roman" w:hAnsi="Times New Roman" w:cs="Times New Roman"/>
                <w:sz w:val="24"/>
                <w:szCs w:val="24"/>
              </w:rPr>
              <w:t>13 756,50</w:t>
            </w:r>
          </w:p>
        </w:tc>
        <w:tc>
          <w:tcPr>
            <w:tcW w:w="3827" w:type="dxa"/>
          </w:tcPr>
          <w:p w14:paraId="0E135546" w14:textId="77777777" w:rsidR="0000197C" w:rsidRPr="00E02B28" w:rsidRDefault="0000197C" w:rsidP="00F76240">
            <w:pPr>
              <w:spacing w:after="0" w:line="240" w:lineRule="auto"/>
              <w:outlineLvl w:val="0"/>
              <w:rPr>
                <w:rFonts w:ascii="Times New Roman" w:hAnsi="Times New Roman" w:cs="Times New Roman"/>
                <w:color w:val="FF0000"/>
                <w:sz w:val="24"/>
                <w:szCs w:val="24"/>
              </w:rPr>
            </w:pPr>
            <w:r w:rsidRPr="00A0180A">
              <w:rPr>
                <w:rFonts w:ascii="Times New Roman" w:hAnsi="Times New Roman" w:cs="Times New Roman"/>
                <w:bCs/>
                <w:iCs/>
                <w:sz w:val="24"/>
                <w:szCs w:val="24"/>
              </w:rPr>
              <w:t xml:space="preserve">Projekta aktivitātes vērstas uz </w:t>
            </w:r>
            <w:r w:rsidRPr="00A0180A">
              <w:rPr>
                <w:rFonts w:ascii="Times New Roman" w:hAnsi="Times New Roman" w:cs="Times New Roman"/>
                <w:iCs/>
                <w:sz w:val="24"/>
                <w:szCs w:val="24"/>
              </w:rPr>
              <w:t>sociālo pakalpojumu personām ar garīga rakstura traucējumiem attīstību</w:t>
            </w:r>
            <w:r w:rsidRPr="00A0180A">
              <w:rPr>
                <w:rFonts w:ascii="Times New Roman" w:hAnsi="Times New Roman" w:cs="Times New Roman"/>
                <w:bCs/>
                <w:sz w:val="24"/>
                <w:szCs w:val="24"/>
              </w:rPr>
              <w:t xml:space="preserve">, lai veicinātu šo personu nodarbinātību un iekļaušanos darba tirgū Siguldas novadā. </w:t>
            </w:r>
            <w:r w:rsidRPr="00A0180A">
              <w:rPr>
                <w:rFonts w:ascii="Times New Roman" w:hAnsi="Times New Roman" w:cs="Times New Roman"/>
                <w:sz w:val="24"/>
                <w:szCs w:val="24"/>
              </w:rPr>
              <w:t xml:space="preserve">Projekta mērķa grupas dalībnieki iesaistījās darba prasmju apguves nodarbībās specializētajās darbnīcās, kur apguva šūšanas, </w:t>
            </w:r>
            <w:proofErr w:type="spellStart"/>
            <w:r w:rsidRPr="00A0180A">
              <w:rPr>
                <w:rFonts w:ascii="Times New Roman" w:hAnsi="Times New Roman" w:cs="Times New Roman"/>
                <w:sz w:val="24"/>
                <w:szCs w:val="24"/>
              </w:rPr>
              <w:t>mašīnadīšanas</w:t>
            </w:r>
            <w:proofErr w:type="spellEnd"/>
            <w:r w:rsidRPr="00A0180A">
              <w:rPr>
                <w:rFonts w:ascii="Times New Roman" w:hAnsi="Times New Roman" w:cs="Times New Roman"/>
                <w:sz w:val="24"/>
                <w:szCs w:val="24"/>
              </w:rPr>
              <w:t xml:space="preserve"> un sveču liešanas prasmes. Piedaloties psihologa atbalsta grupas nodarbībās projekta mērķa grupas personas saņēma </w:t>
            </w:r>
            <w:proofErr w:type="spellStart"/>
            <w:r w:rsidRPr="00A0180A">
              <w:rPr>
                <w:rFonts w:ascii="Times New Roman" w:hAnsi="Times New Roman" w:cs="Times New Roman"/>
                <w:sz w:val="24"/>
                <w:szCs w:val="24"/>
              </w:rPr>
              <w:t>psihosociālu</w:t>
            </w:r>
            <w:proofErr w:type="spellEnd"/>
            <w:r w:rsidRPr="00A0180A">
              <w:rPr>
                <w:rFonts w:ascii="Times New Roman" w:hAnsi="Times New Roman" w:cs="Times New Roman"/>
                <w:sz w:val="24"/>
                <w:szCs w:val="24"/>
              </w:rPr>
              <w:t xml:space="preserve"> </w:t>
            </w:r>
            <w:r w:rsidRPr="00A0180A">
              <w:rPr>
                <w:rStyle w:val="Izclums"/>
                <w:rFonts w:ascii="Times New Roman" w:hAnsi="Times New Roman" w:cs="Times New Roman"/>
                <w:bCs/>
                <w:sz w:val="24"/>
                <w:szCs w:val="24"/>
                <w:shd w:val="clear" w:color="auto" w:fill="FFFFFF"/>
              </w:rPr>
              <w:t xml:space="preserve">atbalstu </w:t>
            </w:r>
            <w:r w:rsidRPr="00A0180A">
              <w:rPr>
                <w:rFonts w:ascii="Times New Roman" w:hAnsi="Times New Roman" w:cs="Times New Roman"/>
                <w:sz w:val="24"/>
                <w:szCs w:val="24"/>
                <w:shd w:val="clear" w:color="auto" w:fill="FFFFFF"/>
              </w:rPr>
              <w:t xml:space="preserve">un </w:t>
            </w:r>
            <w:proofErr w:type="spellStart"/>
            <w:r w:rsidRPr="00A0180A">
              <w:rPr>
                <w:rFonts w:ascii="Times New Roman" w:hAnsi="Times New Roman" w:cs="Times New Roman"/>
                <w:sz w:val="24"/>
                <w:szCs w:val="24"/>
                <w:shd w:val="clear" w:color="auto" w:fill="FFFFFF"/>
              </w:rPr>
              <w:t>problēmrisināšanas</w:t>
            </w:r>
            <w:proofErr w:type="spellEnd"/>
            <w:r w:rsidRPr="00A0180A">
              <w:rPr>
                <w:rFonts w:ascii="Times New Roman" w:hAnsi="Times New Roman" w:cs="Times New Roman"/>
                <w:sz w:val="24"/>
                <w:szCs w:val="24"/>
                <w:shd w:val="clear" w:color="auto" w:fill="FFFFFF"/>
              </w:rPr>
              <w:t xml:space="preserve"> pieredzi, kas palīdzēja saskatīt problēmu cēloņus un attīstīt personas resursus. </w:t>
            </w:r>
            <w:r w:rsidRPr="00A0180A">
              <w:rPr>
                <w:rFonts w:ascii="Times New Roman" w:hAnsi="Times New Roman" w:cs="Times New Roman"/>
                <w:sz w:val="24"/>
                <w:szCs w:val="24"/>
              </w:rPr>
              <w:t xml:space="preserve">Vienlaikus, iesaistot darbam </w:t>
            </w:r>
            <w:r w:rsidRPr="00A0180A">
              <w:rPr>
                <w:rFonts w:ascii="Times New Roman" w:hAnsi="Times New Roman" w:cs="Times New Roman"/>
                <w:sz w:val="24"/>
                <w:szCs w:val="24"/>
              </w:rPr>
              <w:lastRenderedPageBreak/>
              <w:t xml:space="preserve">nepieciešamo zināšanu apmācībās, projekta gaitā tika stiprināta biedrības </w:t>
            </w:r>
            <w:r w:rsidRPr="004878AB">
              <w:rPr>
                <w:rFonts w:ascii="Times New Roman" w:hAnsi="Times New Roman" w:cs="Times New Roman"/>
                <w:sz w:val="24"/>
                <w:szCs w:val="24"/>
              </w:rPr>
              <w:t>„</w:t>
            </w:r>
            <w:r w:rsidRPr="00A0180A">
              <w:rPr>
                <w:rFonts w:ascii="Times New Roman" w:hAnsi="Times New Roman" w:cs="Times New Roman"/>
                <w:sz w:val="24"/>
                <w:szCs w:val="24"/>
              </w:rPr>
              <w:t xml:space="preserve">Cerību spārni” speciālistu profesionālā kapacitāte, tā </w:t>
            </w:r>
            <w:r w:rsidRPr="00A0180A">
              <w:rPr>
                <w:rFonts w:ascii="Times New Roman" w:hAnsi="Times New Roman" w:cs="Times New Roman"/>
                <w:bCs/>
                <w:sz w:val="24"/>
                <w:szCs w:val="24"/>
              </w:rPr>
              <w:t>sekmējot kvalitatīvu pakalpojumu sniegšanu personām ar garīga rakstura traucējumiem.</w:t>
            </w:r>
          </w:p>
        </w:tc>
      </w:tr>
    </w:tbl>
    <w:p w14:paraId="00A5FFC9" w14:textId="4636F436" w:rsidR="00865164" w:rsidRPr="00634268" w:rsidRDefault="00865164" w:rsidP="0000197C">
      <w:pPr>
        <w:spacing w:after="0" w:line="360" w:lineRule="auto"/>
        <w:jc w:val="both"/>
        <w:rPr>
          <w:rFonts w:ascii="Times New Roman" w:eastAsia="Calibri" w:hAnsi="Times New Roman" w:cs="Times New Roman"/>
          <w:b/>
          <w:color w:val="FF0000"/>
          <w:sz w:val="24"/>
          <w:szCs w:val="24"/>
        </w:rPr>
      </w:pPr>
    </w:p>
    <w:bookmarkEnd w:id="0"/>
    <w:p w14:paraId="7B527903" w14:textId="403930E6" w:rsidR="00865164" w:rsidRPr="00634268" w:rsidRDefault="00B52805" w:rsidP="0086516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7</w:t>
      </w:r>
      <w:r w:rsidR="00865164" w:rsidRPr="00634268">
        <w:rPr>
          <w:rFonts w:ascii="Times New Roman" w:hAnsi="Times New Roman" w:cs="Times New Roman"/>
          <w:b/>
          <w:sz w:val="24"/>
          <w:szCs w:val="24"/>
        </w:rPr>
        <w:t>. Finansējuma izlietojuma principi</w:t>
      </w:r>
    </w:p>
    <w:p w14:paraId="25F974BC" w14:textId="77777777" w:rsidR="00865164" w:rsidRPr="00634268" w:rsidRDefault="00865164" w:rsidP="0086516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Biedrība</w:t>
      </w:r>
      <w:r w:rsidRPr="00634268">
        <w:rPr>
          <w:rFonts w:ascii="Times New Roman" w:hAnsi="Times New Roman" w:cs="Times New Roman"/>
          <w:sz w:val="24"/>
          <w:szCs w:val="24"/>
        </w:rPr>
        <w:t xml:space="preserve"> tiek finansēta no pašvaldības budžeta dotācijas, īpašiem mērķiem iezīmētiem ieņēmumiem, kā arī no pašu ieņēmumiem par </w:t>
      </w:r>
      <w:r>
        <w:rPr>
          <w:rFonts w:ascii="Times New Roman" w:hAnsi="Times New Roman" w:cs="Times New Roman"/>
          <w:sz w:val="24"/>
          <w:szCs w:val="24"/>
        </w:rPr>
        <w:t>Biedrības</w:t>
      </w:r>
      <w:r w:rsidRPr="00634268">
        <w:rPr>
          <w:rFonts w:ascii="Times New Roman" w:hAnsi="Times New Roman" w:cs="Times New Roman"/>
          <w:sz w:val="24"/>
          <w:szCs w:val="24"/>
        </w:rPr>
        <w:t xml:space="preserve"> sniegtajiem maksas pakalpojumiem, no valsts vai pašvaldības pasūtījumiem, ar projektiem piesaistītiem līdzekļiem, no ziedojumiem, dāvinājumiem un ārvalstu finansiālās palīdzības līdzekļiem, Eiropas Savienības finansējuma ES projektu ietvaros. </w:t>
      </w:r>
    </w:p>
    <w:p w14:paraId="6E000D10" w14:textId="77777777" w:rsidR="00865164" w:rsidRPr="00634268" w:rsidRDefault="00865164" w:rsidP="00865164">
      <w:pPr>
        <w:spacing w:after="0" w:line="276" w:lineRule="auto"/>
        <w:ind w:firstLine="720"/>
        <w:jc w:val="both"/>
        <w:rPr>
          <w:rFonts w:ascii="Times New Roman" w:hAnsi="Times New Roman" w:cs="Times New Roman"/>
          <w:sz w:val="24"/>
          <w:szCs w:val="24"/>
        </w:rPr>
      </w:pPr>
      <w:r w:rsidRPr="00634268">
        <w:rPr>
          <w:rFonts w:ascii="Times New Roman" w:hAnsi="Times New Roman" w:cs="Times New Roman"/>
          <w:sz w:val="24"/>
          <w:szCs w:val="24"/>
        </w:rPr>
        <w:t>Finansējuma izlietojumu</w:t>
      </w:r>
      <w:r>
        <w:rPr>
          <w:rFonts w:ascii="Times New Roman" w:hAnsi="Times New Roman" w:cs="Times New Roman"/>
          <w:sz w:val="24"/>
          <w:szCs w:val="24"/>
        </w:rPr>
        <w:t xml:space="preserve"> Biedrība</w:t>
      </w:r>
      <w:r w:rsidRPr="00634268">
        <w:rPr>
          <w:rFonts w:ascii="Times New Roman" w:hAnsi="Times New Roman" w:cs="Times New Roman"/>
          <w:sz w:val="24"/>
          <w:szCs w:val="24"/>
        </w:rPr>
        <w:t xml:space="preserve"> veic saskaņā ar LR spēkā esošajiem normatīvajiem aktiem, grāmatvedības uzskaiti un finansējuma izlietojumu. Finansējums tiek izlietots, ievērojot ekonomiskā izdevīguma principu.</w:t>
      </w:r>
    </w:p>
    <w:p w14:paraId="13020491" w14:textId="77777777" w:rsidR="00865164" w:rsidRPr="00634268" w:rsidRDefault="00865164" w:rsidP="00865164">
      <w:pPr>
        <w:spacing w:after="0" w:line="276" w:lineRule="auto"/>
        <w:ind w:firstLine="720"/>
        <w:jc w:val="both"/>
        <w:rPr>
          <w:rFonts w:ascii="Times New Roman" w:hAnsi="Times New Roman" w:cs="Times New Roman"/>
          <w:sz w:val="24"/>
          <w:szCs w:val="24"/>
        </w:rPr>
      </w:pPr>
      <w:r w:rsidRPr="00634268">
        <w:rPr>
          <w:rFonts w:ascii="Times New Roman" w:hAnsi="Times New Roman" w:cs="Times New Roman"/>
          <w:sz w:val="24"/>
          <w:szCs w:val="24"/>
        </w:rPr>
        <w:t xml:space="preserve">Gada beigās </w:t>
      </w:r>
      <w:r>
        <w:rPr>
          <w:rFonts w:ascii="Times New Roman" w:hAnsi="Times New Roman" w:cs="Times New Roman"/>
          <w:sz w:val="24"/>
          <w:szCs w:val="24"/>
        </w:rPr>
        <w:t>Biedrības</w:t>
      </w:r>
      <w:r w:rsidRPr="00634268">
        <w:rPr>
          <w:rFonts w:ascii="Times New Roman" w:hAnsi="Times New Roman" w:cs="Times New Roman"/>
          <w:sz w:val="24"/>
          <w:szCs w:val="24"/>
        </w:rPr>
        <w:t xml:space="preserve"> kontā esošo līdzekļu atlikums, tiek izlietots nākamajā gadā.</w:t>
      </w:r>
    </w:p>
    <w:p w14:paraId="4F75FBED" w14:textId="77777777" w:rsidR="00865164" w:rsidRPr="007C4E45" w:rsidRDefault="00865164" w:rsidP="00865164">
      <w:pPr>
        <w:spacing w:after="0" w:line="276" w:lineRule="auto"/>
        <w:ind w:firstLine="720"/>
        <w:jc w:val="both"/>
        <w:rPr>
          <w:rFonts w:ascii="Times New Roman" w:hAnsi="Times New Roman" w:cs="Times New Roman"/>
          <w:color w:val="FF0000"/>
          <w:sz w:val="24"/>
          <w:szCs w:val="24"/>
        </w:rPr>
      </w:pPr>
      <w:r w:rsidRPr="00634268">
        <w:rPr>
          <w:rFonts w:ascii="Times New Roman" w:hAnsi="Times New Roman" w:cs="Times New Roman"/>
          <w:sz w:val="24"/>
          <w:szCs w:val="24"/>
        </w:rPr>
        <w:t xml:space="preserve">Pašvaldības finansējums turpmākajam periodam ir nepieciešams, lai nodrošinātu </w:t>
      </w:r>
      <w:r>
        <w:rPr>
          <w:rFonts w:ascii="Times New Roman" w:hAnsi="Times New Roman" w:cs="Times New Roman"/>
          <w:sz w:val="24"/>
          <w:szCs w:val="24"/>
        </w:rPr>
        <w:t>Biedrības</w:t>
      </w:r>
      <w:r w:rsidRPr="00634268">
        <w:rPr>
          <w:rFonts w:ascii="Times New Roman" w:hAnsi="Times New Roman" w:cs="Times New Roman"/>
          <w:sz w:val="24"/>
          <w:szCs w:val="24"/>
        </w:rPr>
        <w:t xml:space="preserve"> kompetencē esošo pakalpojumu sniegšanu, jo pašvaldībai ir pienākums nodrošināt novada iedzīvotājiem iespēju saņemt tās vajadzībām atbilstošus sociālos pakalpojumus. </w:t>
      </w:r>
    </w:p>
    <w:p w14:paraId="16E1AABF" w14:textId="6A600FB1" w:rsidR="00DC1E1F" w:rsidRDefault="00DC1E1F" w:rsidP="003D2884">
      <w:pPr>
        <w:rPr>
          <w:rFonts w:ascii="Times New Roman" w:hAnsi="Times New Roman" w:cs="Times New Roman"/>
          <w:b/>
          <w:sz w:val="24"/>
          <w:szCs w:val="24"/>
          <w:lang w:val="it-IT"/>
        </w:rPr>
      </w:pPr>
    </w:p>
    <w:p w14:paraId="0246DCE2" w14:textId="56333762" w:rsidR="00DC1E1F" w:rsidRDefault="00DC1E1F" w:rsidP="00865164">
      <w:pPr>
        <w:ind w:left="360"/>
        <w:jc w:val="center"/>
        <w:rPr>
          <w:rFonts w:ascii="Times New Roman" w:hAnsi="Times New Roman" w:cs="Times New Roman"/>
          <w:b/>
          <w:sz w:val="24"/>
          <w:szCs w:val="24"/>
          <w:lang w:val="it-IT"/>
        </w:rPr>
      </w:pPr>
    </w:p>
    <w:p w14:paraId="05E099F3" w14:textId="147EAF9C" w:rsidR="0016152D" w:rsidRDefault="0016152D" w:rsidP="00865164">
      <w:pPr>
        <w:ind w:left="360"/>
        <w:jc w:val="center"/>
        <w:rPr>
          <w:rFonts w:ascii="Times New Roman" w:hAnsi="Times New Roman" w:cs="Times New Roman"/>
          <w:b/>
          <w:sz w:val="24"/>
          <w:szCs w:val="24"/>
          <w:lang w:val="it-IT"/>
        </w:rPr>
      </w:pPr>
    </w:p>
    <w:p w14:paraId="5B23AD37" w14:textId="77777777" w:rsidR="0016152D" w:rsidRDefault="0016152D" w:rsidP="00865164">
      <w:pPr>
        <w:ind w:left="360"/>
        <w:jc w:val="center"/>
        <w:rPr>
          <w:rFonts w:ascii="Times New Roman" w:hAnsi="Times New Roman" w:cs="Times New Roman"/>
          <w:b/>
          <w:sz w:val="24"/>
          <w:szCs w:val="24"/>
          <w:lang w:val="it-IT"/>
        </w:rPr>
      </w:pPr>
    </w:p>
    <w:p w14:paraId="6E1132E1" w14:textId="44C6A9FC" w:rsidR="00865164" w:rsidRPr="00634268" w:rsidRDefault="00B52805" w:rsidP="00865164">
      <w:pPr>
        <w:ind w:left="360"/>
        <w:jc w:val="center"/>
        <w:rPr>
          <w:rFonts w:ascii="Times New Roman" w:hAnsi="Times New Roman" w:cs="Times New Roman"/>
          <w:b/>
          <w:sz w:val="24"/>
          <w:szCs w:val="24"/>
          <w:lang w:val="it-IT"/>
        </w:rPr>
      </w:pPr>
      <w:r>
        <w:rPr>
          <w:rFonts w:ascii="Times New Roman" w:hAnsi="Times New Roman" w:cs="Times New Roman"/>
          <w:b/>
          <w:sz w:val="24"/>
          <w:szCs w:val="24"/>
          <w:lang w:val="it-IT"/>
        </w:rPr>
        <w:t>8</w:t>
      </w:r>
      <w:r w:rsidR="00865164" w:rsidRPr="00634268">
        <w:rPr>
          <w:rFonts w:ascii="Times New Roman" w:hAnsi="Times New Roman" w:cs="Times New Roman"/>
          <w:b/>
          <w:sz w:val="24"/>
          <w:szCs w:val="24"/>
          <w:lang w:val="it-IT"/>
        </w:rPr>
        <w:t>. Stipro un vājo pušu, iespēju un draudu SVID analīze</w:t>
      </w:r>
    </w:p>
    <w:p w14:paraId="24D9E431"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t xml:space="preserve">Gatavojot stratēģiju 2020. – 2025. gadam, ir nepieciešams izvērtēt pašreizējo stāvokli, konstatēt Biedrības stiprās puses un trūkumus, kā arī izvērtēt attīstības iespējas un to traucējošos faktorus nākotnē. </w:t>
      </w:r>
    </w:p>
    <w:p w14:paraId="5613E86B"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t>Darbinieki tika iesaistīti esošās situācijas izvērtēšanā, paredzot nākotnes iespējas un draudus.</w:t>
      </w:r>
    </w:p>
    <w:p w14:paraId="54C828B0" w14:textId="77777777" w:rsidR="00865164" w:rsidRPr="008F3AA3" w:rsidRDefault="00865164" w:rsidP="00865164">
      <w:pPr>
        <w:rPr>
          <w:rFonts w:ascii="Times New Roman" w:hAnsi="Times New Roman" w:cs="Times New Roman"/>
          <w:b/>
          <w:sz w:val="24"/>
          <w:szCs w:val="24"/>
        </w:rPr>
      </w:pPr>
    </w:p>
    <w:p w14:paraId="1DCDBD49" w14:textId="77777777" w:rsidR="00865164" w:rsidRPr="008F3AA3" w:rsidRDefault="00865164" w:rsidP="00865164">
      <w:pPr>
        <w:rPr>
          <w:rFonts w:ascii="Times New Roman" w:hAnsi="Times New Roman" w:cs="Times New Roman"/>
          <w:b/>
          <w:sz w:val="24"/>
          <w:szCs w:val="24"/>
        </w:rPr>
      </w:pPr>
      <w:r w:rsidRPr="008F3AA3">
        <w:rPr>
          <w:rFonts w:ascii="Times New Roman" w:hAnsi="Times New Roman" w:cs="Times New Roman"/>
          <w:b/>
          <w:sz w:val="24"/>
          <w:szCs w:val="24"/>
        </w:rPr>
        <w:t>SVID analīze</w:t>
      </w:r>
    </w:p>
    <w:p w14:paraId="78E348B9" w14:textId="77777777" w:rsidR="00865164" w:rsidRPr="008F3AA3" w:rsidRDefault="00865164" w:rsidP="00865164">
      <w:pPr>
        <w:rPr>
          <w:rFonts w:ascii="Times New Roman" w:hAnsi="Times New Roman" w:cs="Times New Roman"/>
          <w:b/>
          <w:sz w:val="24"/>
          <w:szCs w:val="24"/>
        </w:rPr>
      </w:pPr>
      <w:r w:rsidRPr="008F3AA3">
        <w:rPr>
          <w:rFonts w:ascii="Times New Roman" w:hAnsi="Times New Roman" w:cs="Times New Roman"/>
          <w:bCs/>
          <w:sz w:val="24"/>
          <w:szCs w:val="24"/>
        </w:rPr>
        <w:t>(SVID analīze</w:t>
      </w:r>
      <w:r w:rsidRPr="008F3AA3">
        <w:rPr>
          <w:rFonts w:ascii="Times New Roman" w:hAnsi="Times New Roman" w:cs="Times New Roman"/>
          <w:sz w:val="24"/>
          <w:szCs w:val="24"/>
        </w:rPr>
        <w:t xml:space="preserve"> ir stratēģijas plānošanas instruments, kas ļauj noteikt uzņēmuma vai projekta </w:t>
      </w:r>
      <w:r w:rsidRPr="008F3AA3">
        <w:rPr>
          <w:rFonts w:ascii="Times New Roman" w:hAnsi="Times New Roman" w:cs="Times New Roman"/>
          <w:bCs/>
          <w:sz w:val="24"/>
          <w:szCs w:val="24"/>
        </w:rPr>
        <w:t>s</w:t>
      </w:r>
      <w:r w:rsidRPr="008F3AA3">
        <w:rPr>
          <w:rFonts w:ascii="Times New Roman" w:hAnsi="Times New Roman" w:cs="Times New Roman"/>
          <w:sz w:val="24"/>
          <w:szCs w:val="24"/>
        </w:rPr>
        <w:t xml:space="preserve">tiprās puses, </w:t>
      </w:r>
      <w:r w:rsidRPr="008F3AA3">
        <w:rPr>
          <w:rFonts w:ascii="Times New Roman" w:hAnsi="Times New Roman" w:cs="Times New Roman"/>
          <w:bCs/>
          <w:sz w:val="24"/>
          <w:szCs w:val="24"/>
        </w:rPr>
        <w:t>v</w:t>
      </w:r>
      <w:r w:rsidRPr="008F3AA3">
        <w:rPr>
          <w:rFonts w:ascii="Times New Roman" w:hAnsi="Times New Roman" w:cs="Times New Roman"/>
          <w:sz w:val="24"/>
          <w:szCs w:val="24"/>
        </w:rPr>
        <w:t xml:space="preserve">ājās puses, </w:t>
      </w:r>
      <w:r w:rsidRPr="008F3AA3">
        <w:rPr>
          <w:rFonts w:ascii="Times New Roman" w:hAnsi="Times New Roman" w:cs="Times New Roman"/>
          <w:bCs/>
          <w:sz w:val="24"/>
          <w:szCs w:val="24"/>
        </w:rPr>
        <w:t>i</w:t>
      </w:r>
      <w:r w:rsidRPr="008F3AA3">
        <w:rPr>
          <w:rFonts w:ascii="Times New Roman" w:hAnsi="Times New Roman" w:cs="Times New Roman"/>
          <w:sz w:val="24"/>
          <w:szCs w:val="24"/>
        </w:rPr>
        <w:t xml:space="preserve">espējas un </w:t>
      </w:r>
      <w:r w:rsidRPr="008F3AA3">
        <w:rPr>
          <w:rFonts w:ascii="Times New Roman" w:hAnsi="Times New Roman" w:cs="Times New Roman"/>
          <w:bCs/>
          <w:sz w:val="24"/>
          <w:szCs w:val="24"/>
        </w:rPr>
        <w:t>d</w:t>
      </w:r>
      <w:r w:rsidRPr="008F3AA3">
        <w:rPr>
          <w:rFonts w:ascii="Times New Roman" w:hAnsi="Times New Roman" w:cs="Times New Roman"/>
          <w:sz w:val="24"/>
          <w:szCs w:val="24"/>
        </w:rPr>
        <w:t>raudus.)</w:t>
      </w:r>
    </w:p>
    <w:p w14:paraId="4269CBAE" w14:textId="77777777" w:rsidR="00865164" w:rsidRPr="008F3AA3" w:rsidRDefault="00865164" w:rsidP="0086516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523"/>
      </w:tblGrid>
      <w:tr w:rsidR="00865164" w:rsidRPr="008F3AA3" w14:paraId="4EC7DE60" w14:textId="77777777" w:rsidTr="00865164">
        <w:tc>
          <w:tcPr>
            <w:tcW w:w="5328" w:type="dxa"/>
          </w:tcPr>
          <w:p w14:paraId="6FB7B065"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t>STIPRĀS PUSES</w:t>
            </w:r>
          </w:p>
          <w:p w14:paraId="74F6F8E4"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Kvalificēti darbinieki ar pieredzi un kvalifikāciju</w:t>
            </w:r>
            <w:r>
              <w:rPr>
                <w:rFonts w:ascii="Times New Roman" w:hAnsi="Times New Roman" w:cs="Times New Roman"/>
                <w:sz w:val="24"/>
                <w:szCs w:val="24"/>
              </w:rPr>
              <w:t>, p</w:t>
            </w:r>
            <w:r w:rsidRPr="009739BF">
              <w:rPr>
                <w:rFonts w:ascii="Times New Roman" w:eastAsia="Calibri" w:hAnsi="Times New Roman" w:cs="Times New Roman"/>
                <w:sz w:val="24"/>
                <w:szCs w:val="24"/>
              </w:rPr>
              <w:t xml:space="preserve">rofesionāla, radoša, </w:t>
            </w:r>
            <w:r w:rsidRPr="009739BF">
              <w:rPr>
                <w:rFonts w:ascii="Times New Roman" w:eastAsia="Calibri" w:hAnsi="Times New Roman" w:cs="Times New Roman"/>
                <w:sz w:val="24"/>
                <w:szCs w:val="24"/>
              </w:rPr>
              <w:lastRenderedPageBreak/>
              <w:t>atsaucīga un draudzīga darbinieku komanda</w:t>
            </w:r>
          </w:p>
          <w:p w14:paraId="41B739BD"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Labs tehniskais nodrošinājums un aprīkojums klientu aprūpē</w:t>
            </w:r>
          </w:p>
          <w:p w14:paraId="2D2EEBB1"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Pielāgota vide, vides pieejamība</w:t>
            </w:r>
          </w:p>
          <w:p w14:paraId="7C14AB95"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Pašvaldības stabils, plānots finansējums</w:t>
            </w:r>
          </w:p>
          <w:p w14:paraId="40075B81"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Atbilstība prasībām sociālo pakalpojumu sniedzējiem</w:t>
            </w:r>
          </w:p>
          <w:p w14:paraId="754E3EC0"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Pieejamība dažādu speciālistu pakalpojumiem</w:t>
            </w:r>
          </w:p>
          <w:p w14:paraId="55CA3240"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Sadarbība ar citām institūcijām</w:t>
            </w:r>
          </w:p>
          <w:p w14:paraId="48F6ADAC" w14:textId="77777777" w:rsidR="00865164" w:rsidRPr="001A1A48"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Strukturēta Biedrības darbība</w:t>
            </w:r>
          </w:p>
          <w:p w14:paraId="3A7172F5" w14:textId="77777777" w:rsidR="00865164" w:rsidRPr="001A1A48"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 xml:space="preserve">Biedrības caurspīdīgums, </w:t>
            </w:r>
            <w:proofErr w:type="spellStart"/>
            <w:r w:rsidRPr="009739BF">
              <w:rPr>
                <w:rFonts w:ascii="Times New Roman" w:hAnsi="Times New Roman" w:cs="Times New Roman"/>
                <w:sz w:val="24"/>
                <w:szCs w:val="24"/>
              </w:rPr>
              <w:t>atvērtība</w:t>
            </w:r>
            <w:proofErr w:type="spellEnd"/>
            <w:r w:rsidRPr="009739BF">
              <w:rPr>
                <w:rFonts w:ascii="Times New Roman" w:hAnsi="Times New Roman" w:cs="Times New Roman"/>
                <w:sz w:val="24"/>
                <w:szCs w:val="24"/>
              </w:rPr>
              <w:t xml:space="preserve"> dialogam ar klientu</w:t>
            </w:r>
          </w:p>
          <w:p w14:paraId="2D53E1D1" w14:textId="77777777" w:rsidR="00865164" w:rsidRPr="009739BF" w:rsidRDefault="00865164" w:rsidP="00865164">
            <w:pPr>
              <w:pStyle w:val="Sarakstarindkopa"/>
              <w:numPr>
                <w:ilvl w:val="0"/>
                <w:numId w:val="31"/>
              </w:numPr>
              <w:rPr>
                <w:rFonts w:ascii="Times New Roman" w:hAnsi="Times New Roman" w:cs="Times New Roman"/>
                <w:sz w:val="24"/>
                <w:szCs w:val="24"/>
              </w:rPr>
            </w:pPr>
            <w:r w:rsidRPr="009739BF">
              <w:rPr>
                <w:rFonts w:ascii="Times New Roman" w:hAnsi="Times New Roman" w:cs="Times New Roman"/>
                <w:sz w:val="24"/>
                <w:szCs w:val="24"/>
              </w:rPr>
              <w:t>Nodrošināta vismaz minimālā pakalpojumu pieejamība visā novadā</w:t>
            </w:r>
          </w:p>
          <w:p w14:paraId="060AED57"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Daudzveidīgs sociālo pakalpojumu grozs, kas veidots kā kompleksa pakalpojumu sistēma, cilvēku ar funkcionāliem  traucējumiem atbalstam visas dzīves ilgumā</w:t>
            </w:r>
          </w:p>
          <w:p w14:paraId="6C3FD0FC"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Pakalpojumi un atbalsts bērniem un pieaugušajiem tiek organizēti tā, lai palīdzētu pēc iespējas veiksmīgāk cilvēkam iekļauties sabiedrības dzīvē, nodrošinot iegūto iemaņu, prasmju saglabāšanu un attīstot jaunas atbilstoši cilvēku spējām </w:t>
            </w:r>
          </w:p>
          <w:p w14:paraId="67413E18"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Individuālas pieejas praktizēšana attiecībā uz sociālo pakalpojumu ņēmējiem </w:t>
            </w:r>
          </w:p>
          <w:p w14:paraId="4CF803F2"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Aktīva dzīves pozīcijas veidošana cilvēkos ar funkcionāliem traucējumiem caur sabiedrībā integrējošiem pasākumiem </w:t>
            </w:r>
          </w:p>
          <w:p w14:paraId="61BC43F6"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Klientu vajadzību </w:t>
            </w:r>
            <w:proofErr w:type="spellStart"/>
            <w:r w:rsidRPr="009739BF">
              <w:rPr>
                <w:rFonts w:ascii="Times New Roman" w:eastAsia="Calibri" w:hAnsi="Times New Roman" w:cs="Times New Roman"/>
                <w:sz w:val="24"/>
                <w:szCs w:val="24"/>
              </w:rPr>
              <w:t>izvērtējums</w:t>
            </w:r>
            <w:proofErr w:type="spellEnd"/>
            <w:r w:rsidRPr="009739BF">
              <w:rPr>
                <w:rFonts w:ascii="Times New Roman" w:eastAsia="Calibri" w:hAnsi="Times New Roman" w:cs="Times New Roman"/>
                <w:sz w:val="24"/>
                <w:szCs w:val="24"/>
              </w:rPr>
              <w:t xml:space="preserve"> tiek veikts vairākos līmeņos – izveidojot individuālo rehabilitācijas  plānu, veicot ikgadējo klientu un viņu tuvinieku apmierinātības mērījumu un analizējot biedrības klientu statistisko informāciju </w:t>
            </w:r>
          </w:p>
          <w:p w14:paraId="0E882789"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Visu līmeņu darbinieku vidū ir uzkrāta unikāla pieredze darbā ar cilvēkiem ar funkcionāliem traucējumiem</w:t>
            </w:r>
          </w:p>
          <w:p w14:paraId="18616D37"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Pakalpojumos bērniem un pieaugušajiem tiek izmantotas biedrības </w:t>
            </w:r>
            <w:r w:rsidRPr="009739BF">
              <w:rPr>
                <w:rFonts w:ascii="Times New Roman" w:eastAsia="Calibri" w:hAnsi="Times New Roman" w:cs="Times New Roman"/>
                <w:sz w:val="24"/>
                <w:szCs w:val="24"/>
              </w:rPr>
              <w:lastRenderedPageBreak/>
              <w:t>darbinieku izstrādātās metodikas  cilvēku spēju pilnīgākai attīstībai</w:t>
            </w:r>
          </w:p>
          <w:p w14:paraId="6CA7A487"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Atbalsts ģimenes locekļiem</w:t>
            </w:r>
          </w:p>
          <w:p w14:paraId="765FCF2B"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Aktīva līdzdalība valsts un pašvaldības priekšlikumu izstrādē normatīvajiem dokumentiem, veicinot nozares sakārtotību </w:t>
            </w:r>
          </w:p>
          <w:p w14:paraId="549B95D6"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Labi attīstīta rokdarbu un amatniecības prasmju apmācība un izveidots sociālais uzņēmums  “Visi Var” </w:t>
            </w:r>
          </w:p>
          <w:p w14:paraId="6FD01E43" w14:textId="77777777" w:rsidR="00865164" w:rsidRPr="001A1A48"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Biedrības darbība vērsta uz esošo sociālo pakalpojumu attīstību un balstoties uz cilvēku vajadzībām jaunu pakalpojumu veidošanu</w:t>
            </w:r>
          </w:p>
          <w:p w14:paraId="1E25E348" w14:textId="77777777" w:rsidR="00865164"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Biedrības darbība organizēta kā integrēta vadības sistēma, vērsta uz ekonomiskās darbības efektivitāti un attīstību </w:t>
            </w:r>
          </w:p>
          <w:p w14:paraId="2E8D0D36" w14:textId="77777777" w:rsidR="00865164" w:rsidRPr="001A1A48" w:rsidRDefault="00865164" w:rsidP="00865164">
            <w:pPr>
              <w:pStyle w:val="Sarakstarindkopa"/>
              <w:numPr>
                <w:ilvl w:val="0"/>
                <w:numId w:val="31"/>
              </w:numPr>
              <w:rPr>
                <w:rFonts w:ascii="Times New Roman" w:eastAsia="Calibri" w:hAnsi="Times New Roman" w:cs="Times New Roman"/>
                <w:sz w:val="24"/>
                <w:szCs w:val="24"/>
              </w:rPr>
            </w:pPr>
            <w:r w:rsidRPr="009739BF">
              <w:rPr>
                <w:rFonts w:ascii="Times New Roman" w:eastAsia="Calibri" w:hAnsi="Times New Roman" w:cs="Times New Roman"/>
                <w:sz w:val="24"/>
                <w:szCs w:val="24"/>
              </w:rPr>
              <w:t xml:space="preserve">Pozitīvs, atbildīgs un radošs sabiedrībā balstītu sociālo pakalpojumu sniedzēja tēls. </w:t>
            </w:r>
          </w:p>
        </w:tc>
        <w:tc>
          <w:tcPr>
            <w:tcW w:w="5040" w:type="dxa"/>
          </w:tcPr>
          <w:p w14:paraId="7440921A"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lastRenderedPageBreak/>
              <w:t>VĀJĀS PUSES</w:t>
            </w:r>
          </w:p>
          <w:p w14:paraId="6C31E634" w14:textId="77777777" w:rsidR="00865164" w:rsidRDefault="00865164" w:rsidP="00865164">
            <w:pPr>
              <w:pStyle w:val="Sarakstarindkopa"/>
              <w:numPr>
                <w:ilvl w:val="0"/>
                <w:numId w:val="32"/>
              </w:numPr>
              <w:rPr>
                <w:rFonts w:ascii="Times New Roman" w:hAnsi="Times New Roman" w:cs="Times New Roman"/>
                <w:sz w:val="24"/>
                <w:szCs w:val="24"/>
              </w:rPr>
            </w:pPr>
            <w:r>
              <w:rPr>
                <w:rFonts w:ascii="Times New Roman" w:hAnsi="Times New Roman" w:cs="Times New Roman"/>
                <w:sz w:val="24"/>
                <w:szCs w:val="24"/>
              </w:rPr>
              <w:t>Telpu trūkums</w:t>
            </w:r>
          </w:p>
          <w:p w14:paraId="51595559" w14:textId="77777777" w:rsidR="00865164" w:rsidRDefault="00865164" w:rsidP="00865164">
            <w:pPr>
              <w:pStyle w:val="Sarakstarindkopa"/>
              <w:numPr>
                <w:ilvl w:val="0"/>
                <w:numId w:val="32"/>
              </w:numPr>
              <w:rPr>
                <w:rFonts w:ascii="Times New Roman" w:hAnsi="Times New Roman" w:cs="Times New Roman"/>
                <w:sz w:val="24"/>
                <w:szCs w:val="24"/>
              </w:rPr>
            </w:pPr>
            <w:r w:rsidRPr="004D486F">
              <w:rPr>
                <w:rFonts w:ascii="Times New Roman" w:hAnsi="Times New Roman" w:cs="Times New Roman"/>
                <w:sz w:val="24"/>
                <w:szCs w:val="24"/>
              </w:rPr>
              <w:t>Valsts un pašvaldības politika darbinieku atalgojuma sistēmā</w:t>
            </w:r>
          </w:p>
          <w:p w14:paraId="6B2C05EE" w14:textId="77777777" w:rsidR="00865164" w:rsidRDefault="00865164" w:rsidP="00865164">
            <w:pPr>
              <w:pStyle w:val="Sarakstarindkopa"/>
              <w:numPr>
                <w:ilvl w:val="0"/>
                <w:numId w:val="32"/>
              </w:numPr>
              <w:rPr>
                <w:rFonts w:ascii="Times New Roman" w:hAnsi="Times New Roman" w:cs="Times New Roman"/>
                <w:sz w:val="24"/>
                <w:szCs w:val="24"/>
              </w:rPr>
            </w:pPr>
            <w:r w:rsidRPr="004D486F">
              <w:rPr>
                <w:rFonts w:ascii="Times New Roman" w:hAnsi="Times New Roman" w:cs="Times New Roman"/>
                <w:sz w:val="24"/>
                <w:szCs w:val="24"/>
              </w:rPr>
              <w:lastRenderedPageBreak/>
              <w:t>Darba specifika</w:t>
            </w:r>
          </w:p>
          <w:p w14:paraId="12EC6A0F" w14:textId="77777777" w:rsidR="00865164" w:rsidRDefault="00865164" w:rsidP="00865164">
            <w:pPr>
              <w:pStyle w:val="Sarakstarindkopa"/>
              <w:numPr>
                <w:ilvl w:val="0"/>
                <w:numId w:val="32"/>
              </w:numPr>
              <w:rPr>
                <w:rFonts w:ascii="Times New Roman" w:hAnsi="Times New Roman" w:cs="Times New Roman"/>
                <w:sz w:val="24"/>
                <w:szCs w:val="24"/>
              </w:rPr>
            </w:pPr>
            <w:r>
              <w:rPr>
                <w:rFonts w:ascii="Times New Roman" w:hAnsi="Times New Roman" w:cs="Times New Roman"/>
                <w:sz w:val="24"/>
                <w:szCs w:val="24"/>
              </w:rPr>
              <w:t>Nepatstāvīgs finansējums</w:t>
            </w:r>
          </w:p>
          <w:p w14:paraId="12AD78D3" w14:textId="77777777" w:rsidR="00865164" w:rsidRDefault="00865164" w:rsidP="00865164">
            <w:pPr>
              <w:pStyle w:val="Sarakstarindkopa"/>
              <w:numPr>
                <w:ilvl w:val="0"/>
                <w:numId w:val="32"/>
              </w:numPr>
              <w:rPr>
                <w:rFonts w:ascii="Times New Roman" w:hAnsi="Times New Roman" w:cs="Times New Roman"/>
                <w:sz w:val="24"/>
                <w:szCs w:val="24"/>
              </w:rPr>
            </w:pPr>
            <w:r>
              <w:rPr>
                <w:rFonts w:ascii="Times New Roman" w:hAnsi="Times New Roman" w:cs="Times New Roman"/>
                <w:sz w:val="24"/>
                <w:szCs w:val="24"/>
              </w:rPr>
              <w:t>Trūkst speciāli pielāgots transports</w:t>
            </w:r>
          </w:p>
          <w:p w14:paraId="2400F30C" w14:textId="77777777" w:rsidR="00865164" w:rsidRDefault="00865164" w:rsidP="00865164">
            <w:pPr>
              <w:pStyle w:val="Sarakstarindkopa"/>
              <w:numPr>
                <w:ilvl w:val="0"/>
                <w:numId w:val="32"/>
              </w:numPr>
              <w:rPr>
                <w:rFonts w:ascii="Times New Roman" w:hAnsi="Times New Roman" w:cs="Times New Roman"/>
                <w:sz w:val="24"/>
                <w:szCs w:val="24"/>
              </w:rPr>
            </w:pPr>
            <w:r>
              <w:rPr>
                <w:rFonts w:ascii="Times New Roman" w:hAnsi="Times New Roman" w:cs="Times New Roman"/>
                <w:sz w:val="24"/>
                <w:szCs w:val="24"/>
              </w:rPr>
              <w:t>Trūkst konkrētu nozaru speciālisti</w:t>
            </w:r>
          </w:p>
          <w:p w14:paraId="5378D645" w14:textId="77777777" w:rsidR="00865164" w:rsidRPr="004D486F" w:rsidRDefault="00865164" w:rsidP="00865164">
            <w:pPr>
              <w:pStyle w:val="Sarakstarindkopa"/>
              <w:numPr>
                <w:ilvl w:val="0"/>
                <w:numId w:val="32"/>
              </w:numPr>
              <w:rPr>
                <w:rFonts w:ascii="Times New Roman" w:hAnsi="Times New Roman" w:cs="Times New Roman"/>
                <w:sz w:val="24"/>
                <w:szCs w:val="24"/>
              </w:rPr>
            </w:pPr>
            <w:r>
              <w:rPr>
                <w:rFonts w:ascii="Times New Roman" w:hAnsi="Times New Roman" w:cs="Times New Roman"/>
                <w:sz w:val="24"/>
                <w:szCs w:val="24"/>
              </w:rPr>
              <w:t>Ārvalstu partneru sadarbība</w:t>
            </w:r>
          </w:p>
          <w:p w14:paraId="5DC0F6C5" w14:textId="77777777" w:rsidR="00865164" w:rsidRPr="008F3AA3" w:rsidRDefault="00865164" w:rsidP="00865164">
            <w:pPr>
              <w:rPr>
                <w:rFonts w:ascii="Times New Roman" w:hAnsi="Times New Roman" w:cs="Times New Roman"/>
                <w:sz w:val="24"/>
                <w:szCs w:val="24"/>
              </w:rPr>
            </w:pPr>
          </w:p>
        </w:tc>
      </w:tr>
      <w:tr w:rsidR="00865164" w:rsidRPr="008F3AA3" w14:paraId="3ECD5C40" w14:textId="77777777" w:rsidTr="00865164">
        <w:tc>
          <w:tcPr>
            <w:tcW w:w="5328" w:type="dxa"/>
          </w:tcPr>
          <w:p w14:paraId="64AAD78C"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lastRenderedPageBreak/>
              <w:t>IESPĒJAS</w:t>
            </w:r>
          </w:p>
          <w:p w14:paraId="091C0B6D"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Eiropas struktūrfondu un citu papildus fondu finansējums</w:t>
            </w:r>
          </w:p>
          <w:p w14:paraId="13EF07DA"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Pieredzes apmaiņas iespējas</w:t>
            </w:r>
          </w:p>
          <w:p w14:paraId="540CF2F6"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Daudzveidīgu sociālo pakalpojumu (esošo un jaunu: esošo uzlabošana un jaunu formu ieviešana) attīstīšana dažādām sociālā riska grupām</w:t>
            </w:r>
          </w:p>
          <w:p w14:paraId="0FD1AD20" w14:textId="77777777" w:rsidR="00865164" w:rsidRDefault="00865164" w:rsidP="00865164">
            <w:pPr>
              <w:pStyle w:val="Sarakstarindkopa"/>
              <w:numPr>
                <w:ilvl w:val="0"/>
                <w:numId w:val="33"/>
              </w:numPr>
              <w:rPr>
                <w:rFonts w:ascii="Times New Roman" w:hAnsi="Times New Roman" w:cs="Times New Roman"/>
                <w:sz w:val="24"/>
                <w:szCs w:val="24"/>
              </w:rPr>
            </w:pPr>
            <w:r>
              <w:rPr>
                <w:rFonts w:ascii="Times New Roman" w:hAnsi="Times New Roman" w:cs="Times New Roman"/>
                <w:sz w:val="24"/>
                <w:szCs w:val="24"/>
              </w:rPr>
              <w:t>Biedrības</w:t>
            </w:r>
            <w:r w:rsidRPr="004D486F">
              <w:rPr>
                <w:rFonts w:ascii="Times New Roman" w:hAnsi="Times New Roman" w:cs="Times New Roman"/>
                <w:sz w:val="24"/>
                <w:szCs w:val="24"/>
              </w:rPr>
              <w:t xml:space="preserve"> labās prakses popularizēšana</w:t>
            </w:r>
          </w:p>
          <w:p w14:paraId="79EB4B5C"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Elastīga esošo</w:t>
            </w:r>
            <w:r>
              <w:rPr>
                <w:rFonts w:ascii="Times New Roman" w:hAnsi="Times New Roman" w:cs="Times New Roman"/>
                <w:sz w:val="24"/>
                <w:szCs w:val="24"/>
              </w:rPr>
              <w:t xml:space="preserve"> Biedrības</w:t>
            </w:r>
            <w:r w:rsidRPr="004D486F">
              <w:rPr>
                <w:rFonts w:ascii="Times New Roman" w:hAnsi="Times New Roman" w:cs="Times New Roman"/>
                <w:sz w:val="24"/>
                <w:szCs w:val="24"/>
              </w:rPr>
              <w:t xml:space="preserve"> resursu izmantošana</w:t>
            </w:r>
          </w:p>
          <w:p w14:paraId="52B7051A"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Ciešāka sadarbības veidošana ar dažādām NVO un citiem sociālajiem partneriem</w:t>
            </w:r>
          </w:p>
          <w:p w14:paraId="524B99E0"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Attīstīt brīvprātīgo darbu, ņemot vērā labās prakses piemērus</w:t>
            </w:r>
          </w:p>
          <w:p w14:paraId="395B01A3" w14:textId="77777777" w:rsidR="00865164" w:rsidRDefault="00865164" w:rsidP="00865164">
            <w:pPr>
              <w:pStyle w:val="Sarakstarindkopa"/>
              <w:numPr>
                <w:ilvl w:val="0"/>
                <w:numId w:val="33"/>
              </w:numPr>
              <w:rPr>
                <w:rFonts w:ascii="Times New Roman" w:hAnsi="Times New Roman" w:cs="Times New Roman"/>
                <w:sz w:val="24"/>
                <w:szCs w:val="24"/>
              </w:rPr>
            </w:pPr>
            <w:r w:rsidRPr="004D486F">
              <w:rPr>
                <w:rFonts w:ascii="Times New Roman" w:hAnsi="Times New Roman" w:cs="Times New Roman"/>
                <w:sz w:val="24"/>
                <w:szCs w:val="24"/>
              </w:rPr>
              <w:t>Iespēja nodrošināt atbilstošu sociālā darba speciālistu skaitu</w:t>
            </w:r>
          </w:p>
          <w:p w14:paraId="735AAD31" w14:textId="77777777" w:rsidR="00865164" w:rsidRDefault="00865164" w:rsidP="00865164">
            <w:pPr>
              <w:pStyle w:val="Sarakstarindkopa"/>
              <w:numPr>
                <w:ilvl w:val="0"/>
                <w:numId w:val="33"/>
              </w:numPr>
              <w:rPr>
                <w:rFonts w:ascii="Times New Roman" w:hAnsi="Times New Roman" w:cs="Times New Roman"/>
                <w:sz w:val="24"/>
                <w:szCs w:val="24"/>
              </w:rPr>
            </w:pPr>
            <w:r>
              <w:rPr>
                <w:rFonts w:ascii="Times New Roman" w:hAnsi="Times New Roman" w:cs="Times New Roman"/>
                <w:sz w:val="24"/>
                <w:szCs w:val="24"/>
              </w:rPr>
              <w:t>Paplašināt teritoriālo pārklājumu</w:t>
            </w:r>
          </w:p>
          <w:p w14:paraId="78B32EFA" w14:textId="77777777" w:rsidR="00865164" w:rsidRPr="004D486F" w:rsidRDefault="00865164" w:rsidP="00865164">
            <w:pPr>
              <w:pStyle w:val="Sarakstarindkopa"/>
              <w:numPr>
                <w:ilvl w:val="0"/>
                <w:numId w:val="33"/>
              </w:numPr>
              <w:rPr>
                <w:rFonts w:ascii="Times New Roman" w:hAnsi="Times New Roman" w:cs="Times New Roman"/>
                <w:sz w:val="24"/>
                <w:szCs w:val="24"/>
              </w:rPr>
            </w:pPr>
            <w:r>
              <w:rPr>
                <w:rFonts w:ascii="Times New Roman" w:hAnsi="Times New Roman" w:cs="Times New Roman"/>
                <w:sz w:val="24"/>
                <w:szCs w:val="24"/>
              </w:rPr>
              <w:t xml:space="preserve">Pozitīva pieredze sadarbībā ar pašvaldību </w:t>
            </w:r>
            <w:proofErr w:type="spellStart"/>
            <w:r w:rsidRPr="000C2132">
              <w:rPr>
                <w:rFonts w:ascii="Times New Roman" w:hAnsi="Times New Roman" w:cs="Times New Roman"/>
                <w:sz w:val="24"/>
                <w:szCs w:val="24"/>
              </w:rPr>
              <w:t>d</w:t>
            </w:r>
            <w:r w:rsidRPr="000C2132">
              <w:rPr>
                <w:rStyle w:val="Izteiksmgs"/>
                <w:rFonts w:ascii="Times New Roman" w:hAnsi="Times New Roman" w:cs="Times New Roman"/>
                <w:b w:val="0"/>
                <w:bCs w:val="0"/>
                <w:sz w:val="24"/>
                <w:szCs w:val="24"/>
                <w:shd w:val="clear" w:color="auto" w:fill="FFFFFF"/>
              </w:rPr>
              <w:t>einstitucionalizācija</w:t>
            </w:r>
            <w:r>
              <w:rPr>
                <w:rStyle w:val="Izteiksmgs"/>
                <w:rFonts w:ascii="Times New Roman" w:hAnsi="Times New Roman" w:cs="Times New Roman"/>
                <w:b w:val="0"/>
                <w:bCs w:val="0"/>
                <w:sz w:val="24"/>
                <w:szCs w:val="24"/>
                <w:shd w:val="clear" w:color="auto" w:fill="FFFFFF"/>
              </w:rPr>
              <w:t>s</w:t>
            </w:r>
            <w:proofErr w:type="spellEnd"/>
            <w:r>
              <w:rPr>
                <w:rStyle w:val="Izteiksmgs"/>
                <w:rFonts w:ascii="Times New Roman" w:hAnsi="Times New Roman" w:cs="Times New Roman"/>
                <w:b w:val="0"/>
                <w:bCs w:val="0"/>
                <w:sz w:val="24"/>
                <w:szCs w:val="24"/>
                <w:shd w:val="clear" w:color="auto" w:fill="FFFFFF"/>
              </w:rPr>
              <w:t xml:space="preserve"> (</w:t>
            </w:r>
            <w:r w:rsidRPr="007C4E45">
              <w:rPr>
                <w:rStyle w:val="Izteiksmgs"/>
                <w:rFonts w:ascii="Times New Roman" w:hAnsi="Times New Roman" w:cs="Times New Roman"/>
                <w:b w:val="0"/>
                <w:bCs w:val="0"/>
                <w:sz w:val="24"/>
                <w:szCs w:val="24"/>
                <w:shd w:val="clear" w:color="auto" w:fill="FFFFFF"/>
              </w:rPr>
              <w:t>DI)</w:t>
            </w:r>
            <w:r>
              <w:rPr>
                <w:rStyle w:val="Izteiksmgs"/>
                <w:shd w:val="clear" w:color="auto" w:fill="FFFFFF"/>
              </w:rPr>
              <w:t xml:space="preserve"> </w:t>
            </w:r>
            <w:r>
              <w:rPr>
                <w:rStyle w:val="Izteiksmgs"/>
                <w:rFonts w:ascii="Times New Roman" w:hAnsi="Times New Roman" w:cs="Times New Roman"/>
                <w:b w:val="0"/>
                <w:bCs w:val="0"/>
                <w:sz w:val="24"/>
                <w:szCs w:val="24"/>
                <w:shd w:val="clear" w:color="auto" w:fill="FFFFFF"/>
              </w:rPr>
              <w:t>programmas ieviešanā un pakalpojumu attīstībā</w:t>
            </w:r>
            <w:r w:rsidRPr="000C2132">
              <w:rPr>
                <w:rFonts w:ascii="Times New Roman" w:hAnsi="Times New Roman" w:cs="Times New Roman"/>
                <w:b/>
                <w:bCs/>
                <w:sz w:val="24"/>
                <w:szCs w:val="24"/>
                <w:shd w:val="clear" w:color="auto" w:fill="FFFFFF"/>
              </w:rPr>
              <w:t> </w:t>
            </w:r>
          </w:p>
          <w:p w14:paraId="0D1E2888" w14:textId="77777777" w:rsidR="00865164" w:rsidRPr="008F3AA3" w:rsidRDefault="00865164" w:rsidP="00865164">
            <w:pPr>
              <w:rPr>
                <w:rFonts w:ascii="Times New Roman" w:hAnsi="Times New Roman" w:cs="Times New Roman"/>
                <w:sz w:val="24"/>
                <w:szCs w:val="24"/>
              </w:rPr>
            </w:pPr>
          </w:p>
        </w:tc>
        <w:tc>
          <w:tcPr>
            <w:tcW w:w="5040" w:type="dxa"/>
          </w:tcPr>
          <w:p w14:paraId="590598AF" w14:textId="77777777" w:rsidR="00865164" w:rsidRPr="008F3AA3" w:rsidRDefault="00865164" w:rsidP="00865164">
            <w:pPr>
              <w:rPr>
                <w:rFonts w:ascii="Times New Roman" w:hAnsi="Times New Roman" w:cs="Times New Roman"/>
                <w:sz w:val="24"/>
                <w:szCs w:val="24"/>
              </w:rPr>
            </w:pPr>
            <w:r w:rsidRPr="008F3AA3">
              <w:rPr>
                <w:rFonts w:ascii="Times New Roman" w:hAnsi="Times New Roman" w:cs="Times New Roman"/>
                <w:sz w:val="24"/>
                <w:szCs w:val="24"/>
              </w:rPr>
              <w:lastRenderedPageBreak/>
              <w:t>DRAUDI</w:t>
            </w:r>
          </w:p>
          <w:p w14:paraId="46BF6304" w14:textId="77777777" w:rsidR="00865164" w:rsidRPr="000C2132" w:rsidRDefault="00865164" w:rsidP="00865164">
            <w:pPr>
              <w:pStyle w:val="Sarakstarindkopa"/>
              <w:numPr>
                <w:ilvl w:val="0"/>
                <w:numId w:val="34"/>
              </w:numPr>
              <w:rPr>
                <w:rFonts w:ascii="Times New Roman" w:hAnsi="Times New Roman" w:cs="Times New Roman"/>
                <w:sz w:val="24"/>
                <w:szCs w:val="24"/>
              </w:rPr>
            </w:pPr>
            <w:r w:rsidRPr="000C2132">
              <w:rPr>
                <w:rFonts w:ascii="Times New Roman" w:hAnsi="Times New Roman" w:cs="Times New Roman"/>
                <w:sz w:val="24"/>
                <w:szCs w:val="24"/>
              </w:rPr>
              <w:t>Neprognozējamas izmaiņas likumdošanā, sociālās jomas regulējošos tiesību aktos</w:t>
            </w:r>
          </w:p>
          <w:p w14:paraId="37466A71" w14:textId="77777777" w:rsidR="00865164" w:rsidRDefault="00865164" w:rsidP="00865164">
            <w:pPr>
              <w:pStyle w:val="Sarakstarindkopa"/>
              <w:numPr>
                <w:ilvl w:val="0"/>
                <w:numId w:val="34"/>
              </w:numPr>
              <w:rPr>
                <w:rFonts w:ascii="Times New Roman" w:hAnsi="Times New Roman" w:cs="Times New Roman"/>
                <w:sz w:val="24"/>
                <w:szCs w:val="24"/>
              </w:rPr>
            </w:pPr>
            <w:r w:rsidRPr="000C2132">
              <w:rPr>
                <w:rFonts w:ascii="Times New Roman" w:hAnsi="Times New Roman" w:cs="Times New Roman"/>
                <w:sz w:val="24"/>
                <w:szCs w:val="24"/>
              </w:rPr>
              <w:t>Stihiskās nelaimes</w:t>
            </w:r>
          </w:p>
          <w:p w14:paraId="236E50A9" w14:textId="77777777" w:rsidR="00865164" w:rsidRDefault="00865164" w:rsidP="00865164">
            <w:pPr>
              <w:pStyle w:val="Sarakstarindkopa"/>
              <w:numPr>
                <w:ilvl w:val="0"/>
                <w:numId w:val="34"/>
              </w:numPr>
              <w:rPr>
                <w:rFonts w:ascii="Times New Roman" w:hAnsi="Times New Roman" w:cs="Times New Roman"/>
                <w:sz w:val="24"/>
                <w:szCs w:val="24"/>
              </w:rPr>
            </w:pPr>
            <w:r w:rsidRPr="000C2132">
              <w:rPr>
                <w:rFonts w:ascii="Times New Roman" w:hAnsi="Times New Roman" w:cs="Times New Roman"/>
                <w:sz w:val="24"/>
                <w:szCs w:val="24"/>
              </w:rPr>
              <w:t>Birokrātijas prasību slogs</w:t>
            </w:r>
            <w:r>
              <w:rPr>
                <w:rFonts w:ascii="Times New Roman" w:hAnsi="Times New Roman" w:cs="Times New Roman"/>
                <w:sz w:val="24"/>
                <w:szCs w:val="24"/>
              </w:rPr>
              <w:t xml:space="preserve"> saistībā ar ES struktūrfondu piesaisti un realizēšanu</w:t>
            </w:r>
          </w:p>
          <w:p w14:paraId="5A19348A" w14:textId="77777777" w:rsidR="00865164" w:rsidRDefault="00865164" w:rsidP="00865164">
            <w:pPr>
              <w:pStyle w:val="Sarakstarindkopa"/>
              <w:numPr>
                <w:ilvl w:val="0"/>
                <w:numId w:val="34"/>
              </w:numPr>
              <w:rPr>
                <w:rFonts w:ascii="Times New Roman" w:hAnsi="Times New Roman" w:cs="Times New Roman"/>
                <w:sz w:val="24"/>
                <w:szCs w:val="24"/>
              </w:rPr>
            </w:pPr>
            <w:r w:rsidRPr="000C2132">
              <w:rPr>
                <w:rFonts w:ascii="Times New Roman" w:hAnsi="Times New Roman" w:cs="Times New Roman"/>
                <w:sz w:val="24"/>
                <w:szCs w:val="24"/>
              </w:rPr>
              <w:t>Paredzētajām aktivitātēm netiek nodrošināts pietiekams  finansējums</w:t>
            </w:r>
          </w:p>
          <w:p w14:paraId="14018779" w14:textId="77777777" w:rsidR="00865164" w:rsidRPr="007C4E45" w:rsidRDefault="00865164" w:rsidP="00865164">
            <w:pPr>
              <w:pStyle w:val="Sarakstarindkopa"/>
              <w:numPr>
                <w:ilvl w:val="0"/>
                <w:numId w:val="34"/>
              </w:numPr>
              <w:rPr>
                <w:rFonts w:ascii="Times New Roman" w:hAnsi="Times New Roman" w:cs="Times New Roman"/>
                <w:sz w:val="24"/>
                <w:szCs w:val="24"/>
              </w:rPr>
            </w:pPr>
            <w:r w:rsidRPr="000C2132">
              <w:rPr>
                <w:rFonts w:ascii="Times New Roman" w:eastAsia="Calibri" w:hAnsi="Times New Roman" w:cs="Times New Roman"/>
                <w:sz w:val="24"/>
                <w:szCs w:val="24"/>
              </w:rPr>
              <w:t xml:space="preserve">Nozarē bieži vien tiek lietoti atšķirīgi jēdzieni vienu un to pašu lietu raksturošanai, radot nepilnīgu izpratni par to, kas ir sociālā pakalpojuma ņēmējs un kāds ir vajadzīgais pamat atbalsts, kas ir un kas nav sociālais pakalpojums. </w:t>
            </w:r>
          </w:p>
          <w:p w14:paraId="19B6F1AB" w14:textId="77777777" w:rsidR="00865164" w:rsidRPr="007C4E45" w:rsidRDefault="00865164" w:rsidP="00865164">
            <w:pPr>
              <w:pStyle w:val="Sarakstarindkopa"/>
              <w:numPr>
                <w:ilvl w:val="0"/>
                <w:numId w:val="34"/>
              </w:numPr>
              <w:rPr>
                <w:rFonts w:ascii="Times New Roman" w:hAnsi="Times New Roman" w:cs="Times New Roman"/>
                <w:sz w:val="24"/>
                <w:szCs w:val="24"/>
              </w:rPr>
            </w:pPr>
            <w:r w:rsidRPr="007C4E45">
              <w:rPr>
                <w:rFonts w:ascii="Times New Roman" w:eastAsia="Calibri" w:hAnsi="Times New Roman" w:cs="Times New Roman"/>
                <w:sz w:val="24"/>
                <w:szCs w:val="24"/>
              </w:rPr>
              <w:t>Neprognozējamais finansējums sociālo pakalpojumu nodrošināšanai un plānošanai  ilgtermiņā</w:t>
            </w:r>
          </w:p>
          <w:p w14:paraId="1A61F641" w14:textId="77777777" w:rsidR="00865164" w:rsidRPr="007C4E45" w:rsidRDefault="00865164" w:rsidP="00865164">
            <w:pPr>
              <w:pStyle w:val="Sarakstarindkopa"/>
              <w:numPr>
                <w:ilvl w:val="0"/>
                <w:numId w:val="34"/>
              </w:numPr>
              <w:rPr>
                <w:rFonts w:ascii="Times New Roman" w:hAnsi="Times New Roman" w:cs="Times New Roman"/>
                <w:sz w:val="24"/>
                <w:szCs w:val="24"/>
              </w:rPr>
            </w:pPr>
            <w:r w:rsidRPr="007C4E45">
              <w:rPr>
                <w:rFonts w:ascii="Times New Roman" w:eastAsia="Calibri" w:hAnsi="Times New Roman" w:cs="Times New Roman"/>
                <w:sz w:val="24"/>
                <w:szCs w:val="24"/>
              </w:rPr>
              <w:t xml:space="preserve">Valsts politikas līmenī zems atbalsts korporatīvās filantropijas attīstībai biznesa vidē </w:t>
            </w:r>
          </w:p>
          <w:p w14:paraId="3B30D9E1" w14:textId="77777777" w:rsidR="00865164" w:rsidRPr="007C4E45" w:rsidRDefault="00865164" w:rsidP="00865164">
            <w:pPr>
              <w:pStyle w:val="Sarakstarindkopa"/>
              <w:numPr>
                <w:ilvl w:val="0"/>
                <w:numId w:val="34"/>
              </w:numPr>
              <w:rPr>
                <w:rFonts w:ascii="Times New Roman" w:hAnsi="Times New Roman" w:cs="Times New Roman"/>
                <w:sz w:val="24"/>
                <w:szCs w:val="24"/>
              </w:rPr>
            </w:pPr>
            <w:r w:rsidRPr="007C4E45">
              <w:rPr>
                <w:rFonts w:ascii="Times New Roman" w:eastAsia="Calibri" w:hAnsi="Times New Roman" w:cs="Times New Roman"/>
                <w:sz w:val="24"/>
                <w:szCs w:val="24"/>
              </w:rPr>
              <w:lastRenderedPageBreak/>
              <w:t>NVO sektorā strādājošo sociālo darbinieku nepietiekams novērtējums salīdzinājumā ar pašvaldībā strādājošiem sociālā darba speciālistiem, rada darbinieku (visu līmeņu sociālo darbinieku) aizplūšana no NVO sektora uz citām nozarēm vai darbā ārpus Latvijas</w:t>
            </w:r>
          </w:p>
          <w:p w14:paraId="5C236467" w14:textId="77777777" w:rsidR="00865164" w:rsidRDefault="00865164" w:rsidP="00865164">
            <w:pPr>
              <w:pStyle w:val="Sarakstarindkopa"/>
              <w:numPr>
                <w:ilvl w:val="0"/>
                <w:numId w:val="34"/>
              </w:numPr>
              <w:rPr>
                <w:rFonts w:ascii="Times New Roman" w:hAnsi="Times New Roman" w:cs="Times New Roman"/>
                <w:sz w:val="24"/>
                <w:szCs w:val="24"/>
              </w:rPr>
            </w:pPr>
            <w:r w:rsidRPr="007C4E45">
              <w:rPr>
                <w:rFonts w:ascii="Times New Roman" w:hAnsi="Times New Roman" w:cs="Times New Roman"/>
                <w:sz w:val="24"/>
                <w:szCs w:val="24"/>
              </w:rPr>
              <w:t>Pakalpojumu sniedzēji ir izslēgti no iespējas iegūt finansējumu DI programmu projektos.</w:t>
            </w:r>
          </w:p>
          <w:p w14:paraId="54CFB130" w14:textId="77777777" w:rsidR="00865164" w:rsidRPr="007C4E45" w:rsidRDefault="00865164" w:rsidP="00865164">
            <w:pPr>
              <w:pStyle w:val="Sarakstarindkopa"/>
              <w:numPr>
                <w:ilvl w:val="0"/>
                <w:numId w:val="34"/>
              </w:numPr>
              <w:rPr>
                <w:rFonts w:ascii="Times New Roman" w:hAnsi="Times New Roman" w:cs="Times New Roman"/>
                <w:sz w:val="24"/>
                <w:szCs w:val="24"/>
              </w:rPr>
            </w:pPr>
            <w:r w:rsidRPr="007C4E45">
              <w:rPr>
                <w:rFonts w:ascii="Times New Roman" w:hAnsi="Times New Roman" w:cs="Times New Roman"/>
                <w:sz w:val="24"/>
                <w:szCs w:val="24"/>
              </w:rPr>
              <w:t xml:space="preserve">DI procesa </w:t>
            </w:r>
            <w:proofErr w:type="spellStart"/>
            <w:r w:rsidRPr="007C4E45">
              <w:rPr>
                <w:rFonts w:ascii="Times New Roman" w:hAnsi="Times New Roman" w:cs="Times New Roman"/>
                <w:sz w:val="24"/>
                <w:szCs w:val="24"/>
              </w:rPr>
              <w:t>izvērtējumi</w:t>
            </w:r>
            <w:proofErr w:type="spellEnd"/>
            <w:r w:rsidRPr="007C4E45">
              <w:rPr>
                <w:rFonts w:ascii="Times New Roman" w:hAnsi="Times New Roman" w:cs="Times New Roman"/>
                <w:sz w:val="24"/>
                <w:szCs w:val="24"/>
              </w:rPr>
              <w:t xml:space="preserve"> neatbilst klientu reālo pakalpojumu nepieciešamībai</w:t>
            </w:r>
          </w:p>
        </w:tc>
      </w:tr>
    </w:tbl>
    <w:p w14:paraId="6758C69C" w14:textId="77777777" w:rsidR="00865164" w:rsidRPr="00634268" w:rsidRDefault="00865164" w:rsidP="00865164">
      <w:pPr>
        <w:jc w:val="both"/>
        <w:rPr>
          <w:rFonts w:ascii="Times New Roman" w:hAnsi="Times New Roman" w:cs="Times New Roman"/>
          <w:sz w:val="24"/>
          <w:szCs w:val="24"/>
        </w:rPr>
      </w:pPr>
    </w:p>
    <w:p w14:paraId="5614FD0B" w14:textId="24EFADEE" w:rsidR="00F76240" w:rsidRDefault="00865164" w:rsidP="00DC1E1F">
      <w:pPr>
        <w:ind w:firstLine="720"/>
        <w:jc w:val="both"/>
        <w:rPr>
          <w:rFonts w:ascii="Times New Roman" w:hAnsi="Times New Roman" w:cs="Times New Roman"/>
          <w:sz w:val="24"/>
          <w:szCs w:val="24"/>
        </w:rPr>
      </w:pPr>
      <w:r w:rsidRPr="00634268">
        <w:rPr>
          <w:rFonts w:ascii="Times New Roman" w:hAnsi="Times New Roman" w:cs="Times New Roman"/>
          <w:sz w:val="24"/>
          <w:szCs w:val="24"/>
        </w:rPr>
        <w:t xml:space="preserve">Kopumā raksturojot </w:t>
      </w:r>
      <w:r>
        <w:rPr>
          <w:rFonts w:ascii="Times New Roman" w:hAnsi="Times New Roman" w:cs="Times New Roman"/>
          <w:sz w:val="24"/>
          <w:szCs w:val="24"/>
        </w:rPr>
        <w:t>Biedrības</w:t>
      </w:r>
      <w:r w:rsidRPr="00634268">
        <w:rPr>
          <w:rFonts w:ascii="Times New Roman" w:hAnsi="Times New Roman" w:cs="Times New Roman"/>
          <w:sz w:val="24"/>
          <w:szCs w:val="24"/>
        </w:rPr>
        <w:t xml:space="preserve"> darbību iepriekšējā laika periodā, tā ir vērtējama kā stabila, vērsta uz pastāvīgu izaugsmi un klientiem sniegto pakalpojumu attīstību.</w:t>
      </w:r>
    </w:p>
    <w:p w14:paraId="19F04CAB" w14:textId="02B90401" w:rsidR="00DC1E1F" w:rsidRDefault="00DC1E1F" w:rsidP="00DC1E1F">
      <w:pPr>
        <w:ind w:firstLine="720"/>
        <w:jc w:val="both"/>
        <w:rPr>
          <w:rFonts w:ascii="Times New Roman" w:hAnsi="Times New Roman" w:cs="Times New Roman"/>
          <w:sz w:val="24"/>
          <w:szCs w:val="24"/>
        </w:rPr>
      </w:pPr>
    </w:p>
    <w:p w14:paraId="0EDB58DB" w14:textId="0FEC8FC6" w:rsidR="0016152D" w:rsidRDefault="0016152D" w:rsidP="00DC1E1F">
      <w:pPr>
        <w:ind w:firstLine="720"/>
        <w:jc w:val="both"/>
        <w:rPr>
          <w:rFonts w:ascii="Times New Roman" w:hAnsi="Times New Roman" w:cs="Times New Roman"/>
          <w:sz w:val="24"/>
          <w:szCs w:val="24"/>
        </w:rPr>
      </w:pPr>
    </w:p>
    <w:p w14:paraId="01544A9E" w14:textId="19BF3EE8" w:rsidR="0016152D" w:rsidRDefault="0016152D" w:rsidP="00DC1E1F">
      <w:pPr>
        <w:ind w:firstLine="720"/>
        <w:jc w:val="both"/>
        <w:rPr>
          <w:rFonts w:ascii="Times New Roman" w:hAnsi="Times New Roman" w:cs="Times New Roman"/>
          <w:sz w:val="24"/>
          <w:szCs w:val="24"/>
        </w:rPr>
      </w:pPr>
    </w:p>
    <w:p w14:paraId="58DD03E7" w14:textId="31EB8E0C" w:rsidR="0016152D" w:rsidRDefault="0016152D" w:rsidP="00DC1E1F">
      <w:pPr>
        <w:ind w:firstLine="720"/>
        <w:jc w:val="both"/>
        <w:rPr>
          <w:rFonts w:ascii="Times New Roman" w:hAnsi="Times New Roman" w:cs="Times New Roman"/>
          <w:sz w:val="24"/>
          <w:szCs w:val="24"/>
        </w:rPr>
      </w:pPr>
    </w:p>
    <w:p w14:paraId="34B52B57" w14:textId="77777777" w:rsidR="0016152D" w:rsidRDefault="0016152D" w:rsidP="00DC1E1F">
      <w:pPr>
        <w:ind w:firstLine="720"/>
        <w:jc w:val="both"/>
        <w:rPr>
          <w:rFonts w:ascii="Times New Roman" w:hAnsi="Times New Roman" w:cs="Times New Roman"/>
          <w:sz w:val="24"/>
          <w:szCs w:val="24"/>
        </w:rPr>
      </w:pPr>
    </w:p>
    <w:p w14:paraId="1AFA770F" w14:textId="77777777" w:rsidR="00DC1E1F" w:rsidRPr="00DC1E1F" w:rsidRDefault="00DC1E1F" w:rsidP="003D2884">
      <w:pPr>
        <w:jc w:val="both"/>
        <w:rPr>
          <w:rFonts w:ascii="Times New Roman" w:hAnsi="Times New Roman" w:cs="Times New Roman"/>
          <w:sz w:val="24"/>
          <w:szCs w:val="24"/>
        </w:rPr>
      </w:pPr>
    </w:p>
    <w:p w14:paraId="382A8838" w14:textId="77777777" w:rsidR="00865164" w:rsidRPr="007C4E45" w:rsidRDefault="00865164" w:rsidP="00865164">
      <w:pPr>
        <w:jc w:val="center"/>
        <w:rPr>
          <w:rFonts w:ascii="Times New Roman" w:hAnsi="Times New Roman" w:cs="Times New Roman"/>
          <w:b/>
          <w:sz w:val="24"/>
          <w:szCs w:val="24"/>
        </w:rPr>
      </w:pPr>
      <w:r w:rsidRPr="007C4E45">
        <w:rPr>
          <w:rFonts w:ascii="Times New Roman" w:hAnsi="Times New Roman" w:cs="Times New Roman"/>
          <w:b/>
          <w:sz w:val="24"/>
          <w:szCs w:val="24"/>
        </w:rPr>
        <w:t>III. Stratēģiskā daļa</w:t>
      </w:r>
    </w:p>
    <w:p w14:paraId="52B8ACC7" w14:textId="62810452" w:rsidR="00865164" w:rsidRPr="007C4E45" w:rsidRDefault="00B52805" w:rsidP="00865164">
      <w:pPr>
        <w:jc w:val="center"/>
        <w:rPr>
          <w:rFonts w:ascii="Times New Roman" w:hAnsi="Times New Roman" w:cs="Times New Roman"/>
          <w:b/>
          <w:sz w:val="24"/>
          <w:szCs w:val="24"/>
        </w:rPr>
      </w:pPr>
      <w:r>
        <w:rPr>
          <w:rFonts w:ascii="Times New Roman" w:hAnsi="Times New Roman" w:cs="Times New Roman"/>
          <w:b/>
          <w:sz w:val="24"/>
          <w:szCs w:val="24"/>
        </w:rPr>
        <w:t>9</w:t>
      </w:r>
      <w:r w:rsidR="00865164" w:rsidRPr="007C4E45">
        <w:rPr>
          <w:rFonts w:ascii="Times New Roman" w:hAnsi="Times New Roman" w:cs="Times New Roman"/>
          <w:b/>
          <w:sz w:val="24"/>
          <w:szCs w:val="24"/>
        </w:rPr>
        <w:t>. Vīzija, prioritātes, mērķi un uzdevumi</w:t>
      </w:r>
    </w:p>
    <w:p w14:paraId="11C91F5E" w14:textId="77777777" w:rsidR="00865164" w:rsidRPr="007C4E45" w:rsidRDefault="00865164" w:rsidP="00865164">
      <w:pPr>
        <w:rPr>
          <w:rFonts w:ascii="Times New Roman" w:hAnsi="Times New Roman" w:cs="Times New Roman"/>
          <w:b/>
          <w:sz w:val="24"/>
          <w:szCs w:val="24"/>
        </w:rPr>
      </w:pPr>
    </w:p>
    <w:p w14:paraId="6BC52127" w14:textId="77777777" w:rsidR="00865164" w:rsidRDefault="00865164" w:rsidP="00865164">
      <w:pPr>
        <w:tabs>
          <w:tab w:val="left" w:pos="5205"/>
        </w:tabs>
        <w:spacing w:after="0"/>
        <w:jc w:val="both"/>
        <w:rPr>
          <w:rFonts w:ascii="Times New Roman" w:hAnsi="Times New Roman" w:cs="Times New Roman"/>
          <w:strike/>
          <w:sz w:val="24"/>
          <w:szCs w:val="24"/>
        </w:rPr>
      </w:pPr>
      <w:r w:rsidRPr="007C4E45">
        <w:rPr>
          <w:rFonts w:ascii="Times New Roman" w:hAnsi="Times New Roman" w:cs="Times New Roman"/>
          <w:b/>
          <w:sz w:val="24"/>
          <w:szCs w:val="24"/>
        </w:rPr>
        <w:t>Misija</w:t>
      </w:r>
    </w:p>
    <w:p w14:paraId="0495C45E" w14:textId="77777777" w:rsidR="00865164" w:rsidRDefault="00865164" w:rsidP="00865164">
      <w:pPr>
        <w:tabs>
          <w:tab w:val="left" w:pos="5205"/>
        </w:tabs>
        <w:spacing w:after="0"/>
        <w:jc w:val="both"/>
        <w:rPr>
          <w:rFonts w:ascii="Times New Roman" w:hAnsi="Times New Roman" w:cs="Times New Roman"/>
          <w:strike/>
          <w:sz w:val="24"/>
          <w:szCs w:val="24"/>
        </w:rPr>
      </w:pPr>
      <w:r w:rsidRPr="007C4E45">
        <w:rPr>
          <w:rFonts w:ascii="Times New Roman" w:hAnsi="Times New Roman" w:cs="Times New Roman"/>
          <w:bCs/>
          <w:sz w:val="24"/>
          <w:szCs w:val="24"/>
        </w:rPr>
        <w:t xml:space="preserve">Biedrība </w:t>
      </w:r>
      <w:r w:rsidRPr="007C4E45">
        <w:rPr>
          <w:rFonts w:ascii="Times New Roman" w:hAnsi="Times New Roman" w:cs="Times New Roman"/>
          <w:sz w:val="24"/>
          <w:szCs w:val="24"/>
        </w:rPr>
        <w:t>ar savu profesionālo darbību veido drošu sociālo vidi, ļaujot ikvienam novada cilvēkam aktīvi līdzdarboties, tādejādi radot iespēju indivīdam justies droši, izmantojot novada politiskos, sociālos un ekonomiskos resursus.</w:t>
      </w:r>
    </w:p>
    <w:p w14:paraId="009AEC8B" w14:textId="77777777" w:rsidR="00865164" w:rsidRPr="007C4E45" w:rsidRDefault="00865164" w:rsidP="00865164">
      <w:pPr>
        <w:tabs>
          <w:tab w:val="left" w:pos="5205"/>
        </w:tabs>
        <w:spacing w:after="0"/>
        <w:jc w:val="both"/>
        <w:rPr>
          <w:rFonts w:ascii="Times New Roman" w:hAnsi="Times New Roman" w:cs="Times New Roman"/>
          <w:strike/>
          <w:sz w:val="24"/>
          <w:szCs w:val="24"/>
        </w:rPr>
      </w:pPr>
    </w:p>
    <w:p w14:paraId="52715248" w14:textId="77777777" w:rsidR="00865164" w:rsidRPr="007C4E45" w:rsidRDefault="00865164" w:rsidP="00865164">
      <w:pPr>
        <w:spacing w:after="0"/>
        <w:jc w:val="both"/>
        <w:rPr>
          <w:rFonts w:ascii="Times New Roman" w:hAnsi="Times New Roman" w:cs="Times New Roman"/>
          <w:strike/>
          <w:sz w:val="24"/>
          <w:szCs w:val="24"/>
        </w:rPr>
      </w:pPr>
      <w:r w:rsidRPr="007C4E45">
        <w:rPr>
          <w:rFonts w:ascii="Times New Roman" w:hAnsi="Times New Roman" w:cs="Times New Roman"/>
          <w:b/>
          <w:sz w:val="24"/>
          <w:szCs w:val="24"/>
        </w:rPr>
        <w:t xml:space="preserve">Vīzija </w:t>
      </w:r>
    </w:p>
    <w:p w14:paraId="606E806D" w14:textId="77777777" w:rsidR="00865164" w:rsidRPr="007C4E45" w:rsidRDefault="00865164" w:rsidP="00865164">
      <w:pPr>
        <w:spacing w:after="0"/>
        <w:jc w:val="both"/>
        <w:rPr>
          <w:rFonts w:ascii="Times New Roman" w:hAnsi="Times New Roman" w:cs="Times New Roman"/>
          <w:sz w:val="24"/>
          <w:szCs w:val="24"/>
        </w:rPr>
      </w:pPr>
      <w:r w:rsidRPr="00E76B2D">
        <w:rPr>
          <w:rFonts w:ascii="Times New Roman" w:hAnsi="Times New Roman" w:cs="Times New Roman"/>
          <w:bCs/>
          <w:sz w:val="24"/>
          <w:szCs w:val="24"/>
        </w:rPr>
        <w:t xml:space="preserve">Biedrība </w:t>
      </w:r>
      <w:r w:rsidRPr="007C4E45">
        <w:rPr>
          <w:rFonts w:ascii="Times New Roman" w:hAnsi="Times New Roman" w:cs="Times New Roman"/>
          <w:sz w:val="24"/>
          <w:szCs w:val="24"/>
        </w:rPr>
        <w:t>ir iedzīvotājiem atvērta un draudzīga</w:t>
      </w:r>
      <w:r>
        <w:rPr>
          <w:rFonts w:ascii="Times New Roman" w:hAnsi="Times New Roman" w:cs="Times New Roman"/>
          <w:sz w:val="24"/>
          <w:szCs w:val="24"/>
        </w:rPr>
        <w:t>,</w:t>
      </w:r>
      <w:r w:rsidRPr="007C4E45">
        <w:rPr>
          <w:rFonts w:ascii="Times New Roman" w:hAnsi="Times New Roman" w:cs="Times New Roman"/>
          <w:sz w:val="24"/>
          <w:szCs w:val="24"/>
        </w:rPr>
        <w:t xml:space="preserve"> ar labu reputāciju, kura savā darbā balstās uz sociālā darba profesionālajiem standartiem un ētikas principiem, ievērojot vispārējās cilvēktiesības.</w:t>
      </w:r>
      <w:r>
        <w:rPr>
          <w:rFonts w:ascii="Times New Roman" w:hAnsi="Times New Roman" w:cs="Times New Roman"/>
          <w:sz w:val="24"/>
          <w:szCs w:val="24"/>
        </w:rPr>
        <w:t xml:space="preserve"> Biedrība</w:t>
      </w:r>
      <w:r w:rsidRPr="007C4E45">
        <w:rPr>
          <w:rFonts w:ascii="Times New Roman" w:hAnsi="Times New Roman" w:cs="Times New Roman"/>
          <w:sz w:val="24"/>
          <w:szCs w:val="24"/>
        </w:rPr>
        <w:t xml:space="preserve"> </w:t>
      </w:r>
      <w:r w:rsidRPr="007C4E45">
        <w:rPr>
          <w:rFonts w:ascii="Times New Roman" w:hAnsi="Times New Roman" w:cs="Times New Roman"/>
          <w:iCs/>
          <w:sz w:val="24"/>
          <w:szCs w:val="24"/>
        </w:rPr>
        <w:t xml:space="preserve">savā darbībā realizē labas pārvaldības principus, nepārtraukti pilnveidojot savu darbību, uzlabojot sociālo un rehabilitācijas pakalpojumu sniegšanas kvalitāti. </w:t>
      </w:r>
      <w:r>
        <w:rPr>
          <w:rFonts w:ascii="Times New Roman" w:hAnsi="Times New Roman" w:cs="Times New Roman"/>
          <w:iCs/>
          <w:sz w:val="24"/>
          <w:szCs w:val="24"/>
        </w:rPr>
        <w:t>Biedrība</w:t>
      </w:r>
      <w:r w:rsidRPr="007C4E45">
        <w:rPr>
          <w:rFonts w:ascii="Times New Roman" w:hAnsi="Times New Roman" w:cs="Times New Roman"/>
          <w:sz w:val="24"/>
          <w:szCs w:val="24"/>
        </w:rPr>
        <w:t xml:space="preserve"> </w:t>
      </w:r>
      <w:r w:rsidRPr="007C4E45">
        <w:rPr>
          <w:rFonts w:ascii="Times New Roman" w:hAnsi="Times New Roman" w:cs="Times New Roman"/>
          <w:iCs/>
          <w:sz w:val="24"/>
          <w:szCs w:val="24"/>
        </w:rPr>
        <w:t xml:space="preserve">savu darbību fokusē uz klientu vajadzībām, veicinot klientu līdzdarbību un apmierinātību.  </w:t>
      </w:r>
    </w:p>
    <w:p w14:paraId="0A41CCF6" w14:textId="77777777" w:rsidR="00865164" w:rsidRDefault="00865164" w:rsidP="00865164">
      <w:pPr>
        <w:ind w:left="1080" w:hanging="1080"/>
        <w:rPr>
          <w:rFonts w:ascii="Times New Roman" w:hAnsi="Times New Roman" w:cs="Times New Roman"/>
          <w:b/>
          <w:sz w:val="24"/>
          <w:szCs w:val="24"/>
        </w:rPr>
      </w:pPr>
    </w:p>
    <w:p w14:paraId="1960BA68"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lastRenderedPageBreak/>
        <w:t>Analizējot sociālo pakalpojumu piedāvājumu, var secināt, ka sociālo pakalpojumu piedāvājums, apjoms un klāsts ir nepietiekams. Novadā trūkst pakalpojumi, kas nodrošinātu dažāda līmeņa nodarbinātības iespējas cilvēkiem ar funkcionāliem traucējumiem, kā arī nav tādu iekļaujošu pakalpojumu, kas nodrošinātu gan nodarbinātību</w:t>
      </w:r>
      <w:r>
        <w:rPr>
          <w:rFonts w:ascii="Times New Roman" w:hAnsi="Times New Roman" w:cs="Times New Roman"/>
          <w:sz w:val="24"/>
          <w:szCs w:val="24"/>
        </w:rPr>
        <w:t>.</w:t>
      </w:r>
    </w:p>
    <w:p w14:paraId="2EDBF4BC"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Sniedzot sociālos pakalpojumus esam secinājuši, ka pie mums nonāk cilvēki, kuru sociālās problēmas ir samilzušas un nav laicīgi risinātas, jo cilvēkam nav bijusi informācija par iespējamo atbalstu. Mēs kā pakalpojumu sniedzēji saredzam problēmu tajā, ka nav pieejami dati par cilvēkiem, kuriem būtu nepieciešams mūsu atbalsts, jo to kavē fizisko personu datu aizsardzības likums.</w:t>
      </w:r>
    </w:p>
    <w:p w14:paraId="474898AD"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 xml:space="preserve">Laicīga un profesionāla atbalsta trūkums vecākiem brīdī, kad bērnam tiek uzstādīta diagnoze, ir viens liels „caurums” sociālās drošības sistēmā šajā segmentā. Izstrādājot un ieviešot atbalsta sistēmas moduli vecākiem krīzes situācijās, tiktu veicināta ātrāka ģimenes dzīves procesu normalizācija un adaptācija sabiedrībā. Agrīnā diagnostika un iejaukšanās veicinātu bērna spēju atpazīšanu un optimālu attīstību. Tiktu mazināti tādi riski kā bērna slēpšana, bērna nonākšana valsts ilgstošās </w:t>
      </w:r>
      <w:proofErr w:type="spellStart"/>
      <w:r w:rsidRPr="00D759C9">
        <w:rPr>
          <w:rFonts w:ascii="Times New Roman" w:hAnsi="Times New Roman" w:cs="Times New Roman"/>
          <w:sz w:val="24"/>
          <w:szCs w:val="24"/>
        </w:rPr>
        <w:t>socialās</w:t>
      </w:r>
      <w:proofErr w:type="spellEnd"/>
      <w:r w:rsidRPr="00D759C9">
        <w:rPr>
          <w:rFonts w:ascii="Times New Roman" w:hAnsi="Times New Roman" w:cs="Times New Roman"/>
          <w:sz w:val="24"/>
          <w:szCs w:val="24"/>
        </w:rPr>
        <w:t xml:space="preserve"> aprūpes iestādēs, vecāku </w:t>
      </w:r>
      <w:proofErr w:type="spellStart"/>
      <w:r w:rsidRPr="00D759C9">
        <w:rPr>
          <w:rFonts w:ascii="Times New Roman" w:hAnsi="Times New Roman" w:cs="Times New Roman"/>
          <w:sz w:val="24"/>
          <w:szCs w:val="24"/>
        </w:rPr>
        <w:t>pašizolācija</w:t>
      </w:r>
      <w:proofErr w:type="spellEnd"/>
      <w:r w:rsidRPr="00D759C9">
        <w:rPr>
          <w:rFonts w:ascii="Times New Roman" w:hAnsi="Times New Roman" w:cs="Times New Roman"/>
          <w:sz w:val="24"/>
          <w:szCs w:val="24"/>
        </w:rPr>
        <w:t xml:space="preserve">, u.c. </w:t>
      </w:r>
    </w:p>
    <w:p w14:paraId="47161085" w14:textId="77777777" w:rsidR="00865164" w:rsidRDefault="00865164" w:rsidP="00865164">
      <w:pPr>
        <w:jc w:val="both"/>
        <w:rPr>
          <w:rFonts w:ascii="Times New Roman" w:hAnsi="Times New Roman" w:cs="Times New Roman"/>
          <w:b/>
          <w:color w:val="000000"/>
          <w:sz w:val="24"/>
          <w:szCs w:val="24"/>
        </w:rPr>
      </w:pPr>
    </w:p>
    <w:p w14:paraId="348498D5" w14:textId="77777777" w:rsidR="00865164" w:rsidRPr="00D759C9" w:rsidRDefault="00865164" w:rsidP="00865164">
      <w:pPr>
        <w:jc w:val="both"/>
        <w:rPr>
          <w:rFonts w:ascii="Times New Roman" w:hAnsi="Times New Roman" w:cs="Times New Roman"/>
          <w:b/>
          <w:color w:val="000000"/>
          <w:sz w:val="24"/>
          <w:szCs w:val="24"/>
        </w:rPr>
      </w:pPr>
      <w:r w:rsidRPr="00D759C9">
        <w:rPr>
          <w:rFonts w:ascii="Times New Roman" w:hAnsi="Times New Roman" w:cs="Times New Roman"/>
          <w:b/>
          <w:color w:val="000000"/>
          <w:sz w:val="24"/>
          <w:szCs w:val="24"/>
        </w:rPr>
        <w:t>Atbalsta pakalpojumu ģimenēm ieviešanas nepieciešamība</w:t>
      </w:r>
    </w:p>
    <w:p w14:paraId="5DE7E70A"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 xml:space="preserve">Ienākot ģimenē bērnam, mainās pilnīgi viss, un tā tam ir jābūt. Vienas ģimenes kļūst stiprākas, citas piedzīvo krīzi vien no tā, ka ikdiena mainās līdz nepazīšanai, krītas dzīves kvalitātes līmenis. Kas notiek ar ģimenēm, kurās ir bērns ar attīstības traucējumiem? </w:t>
      </w:r>
    </w:p>
    <w:p w14:paraId="2497454C"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 xml:space="preserve">Brīdis, kad bērnam tiek uzstādīta diagnoze, vecākiem vienmēr ir traumatisks. Pēc diagnozes uzstādīšanas bērnam ar funkcionāliem traucējumiem, vecākiem tiek sniegts nepietiekama apjoma psiholoģiskais un informatīvais atbalsts. Netiek sniegta pamatinformācija, kas ir funkcionālie traucējumi, ko vecāki šai situācijā varētu darīt un, kādas ir iespējamās bērna attīstības perspektīvas. Saņemt atbildes uz šiem jautājumiem ir vitāli svarīgi, lai novērstu ģimenes </w:t>
      </w:r>
      <w:proofErr w:type="spellStart"/>
      <w:r w:rsidRPr="00D759C9">
        <w:rPr>
          <w:rFonts w:ascii="Times New Roman" w:hAnsi="Times New Roman" w:cs="Times New Roman"/>
          <w:sz w:val="24"/>
          <w:szCs w:val="24"/>
        </w:rPr>
        <w:t>pašizolāciju</w:t>
      </w:r>
      <w:proofErr w:type="spellEnd"/>
      <w:r w:rsidRPr="00D759C9">
        <w:rPr>
          <w:rFonts w:ascii="Times New Roman" w:hAnsi="Times New Roman" w:cs="Times New Roman"/>
          <w:sz w:val="24"/>
          <w:szCs w:val="24"/>
        </w:rPr>
        <w:t xml:space="preserve">, ilgstošu dzīvošanu sērās un vainīgā meklēšanu. </w:t>
      </w:r>
    </w:p>
    <w:p w14:paraId="5A4A4634"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 xml:space="preserve">Reti vecākiem tiek sniegta informācija par pieejamo atbalstu. Tā tiek kavēta atbilstošu rehabilitācijas pasākumu saņemšana bērniem ar funkcionāliem traucējumiem agrīnā vecumā, kad iejaukšanās ir īpaši efektīva. Šis zaudētais laiks būtiski ierobežo bērna attīstību. </w:t>
      </w:r>
    </w:p>
    <w:p w14:paraId="6E7431AC" w14:textId="164FBD6F"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Kompleksa atbalsta sistēmas moduļu izveide ģimenēm ļautu kardināli mainīt un uzlabot esošo situāciju, nodrošinot ātru ģimenes dzīves procesu normalizāciju un adaptāciju sabiedrībā. Stratēģijā ietverto pasākumu kopumu jāvērtē kā pr</w:t>
      </w:r>
      <w:r w:rsidR="001056A5">
        <w:rPr>
          <w:rFonts w:ascii="Times New Roman" w:hAnsi="Times New Roman" w:cs="Times New Roman"/>
          <w:sz w:val="24"/>
          <w:szCs w:val="24"/>
        </w:rPr>
        <w:t>odu</w:t>
      </w:r>
      <w:r w:rsidRPr="00D759C9">
        <w:rPr>
          <w:rFonts w:ascii="Times New Roman" w:hAnsi="Times New Roman" w:cs="Times New Roman"/>
          <w:sz w:val="24"/>
          <w:szCs w:val="24"/>
        </w:rPr>
        <w:t xml:space="preserve">ktīvu atbalstu ģimenēm, kurās ir bērns vai pieaugušais ar funkcionāliem traucējumiem, tā veicinot cilvēku nenonākšanu institucionālajā aprūpē. </w:t>
      </w:r>
    </w:p>
    <w:p w14:paraId="7AA28C31" w14:textId="77777777" w:rsidR="00865164" w:rsidRPr="00D759C9" w:rsidRDefault="00865164" w:rsidP="00865164">
      <w:pPr>
        <w:spacing w:after="0"/>
        <w:ind w:firstLine="720"/>
        <w:jc w:val="both"/>
        <w:rPr>
          <w:rFonts w:ascii="Times New Roman" w:hAnsi="Times New Roman" w:cs="Times New Roman"/>
          <w:sz w:val="24"/>
          <w:szCs w:val="24"/>
        </w:rPr>
      </w:pPr>
      <w:r w:rsidRPr="00D759C9">
        <w:rPr>
          <w:rFonts w:ascii="Times New Roman" w:hAnsi="Times New Roman" w:cs="Times New Roman"/>
          <w:sz w:val="24"/>
          <w:szCs w:val="24"/>
        </w:rPr>
        <w:t xml:space="preserve">Esošās situācijas mainīšanā </w:t>
      </w:r>
      <w:r w:rsidRPr="000D2F24">
        <w:rPr>
          <w:rFonts w:ascii="Times New Roman" w:hAnsi="Times New Roman" w:cs="Times New Roman"/>
          <w:sz w:val="24"/>
          <w:szCs w:val="24"/>
        </w:rPr>
        <w:t>sociāliem</w:t>
      </w:r>
      <w:r w:rsidRPr="00D759C9">
        <w:rPr>
          <w:rFonts w:ascii="Times New Roman" w:hAnsi="Times New Roman" w:cs="Times New Roman"/>
          <w:sz w:val="24"/>
          <w:szCs w:val="24"/>
        </w:rPr>
        <w:t xml:space="preserve"> pakalpojumiem ir ļoti liela nozīme, tāpēc tos nepieciešams veidot gan saturiski, gan funkcionāli pārdomāti, izveidojot kvalitatīvu konsultatīvo pārklājumu, situācijām, kuras pieprasa atbalstu no malas un, kuras nerisinot, ģimenes dzīvē iestājas krīzes – pēc diagnozes uzstādīšanas, pēc skolas beigšanas. Saistībā ar vecākiem ir būtiski turpināt un attīstīt  atbalsta pakalpojumus ģimenēm saistībā ar vecāku izglītošanu aprūpes iemaņu iegūšanā un pilnveidošanā, īpaša uzmanība ir vērsta uz pakalpojumu izveidi bērna agrīnā periodā. Ļoti svarīgi ir pēc iespējas ātrāk sniegt atbalstu ģimenei, lai varētu nodrošināt  vajadzībām atbilstošus pakalpojumus bērnam. Jo laicīgāk tiek saņemti sociālās rehabilitācijas pakalpojumi, jo iespējams panākt labāku rezultātu bērna attīstībā.</w:t>
      </w:r>
    </w:p>
    <w:p w14:paraId="48E9259E" w14:textId="77777777" w:rsidR="00865164" w:rsidRPr="007B474E" w:rsidRDefault="00865164" w:rsidP="00865164">
      <w:pPr>
        <w:spacing w:after="0"/>
        <w:ind w:firstLine="720"/>
        <w:jc w:val="both"/>
        <w:rPr>
          <w:rFonts w:ascii="Times New Roman" w:hAnsi="Times New Roman" w:cs="Times New Roman"/>
          <w:sz w:val="24"/>
          <w:szCs w:val="24"/>
        </w:rPr>
      </w:pPr>
      <w:r w:rsidRPr="007B474E">
        <w:rPr>
          <w:rFonts w:ascii="Times New Roman" w:hAnsi="Times New Roman" w:cs="Times New Roman"/>
          <w:sz w:val="24"/>
          <w:szCs w:val="24"/>
        </w:rPr>
        <w:t xml:space="preserve">Sociālo pakalpojumu pasākumu kopums stiprinātu cilvēka fiziskās drošības sajūtu par sevi un saviem tuvākajiem, kas ir viens no dzīves kvalitātes ietekmējošiem aspektiem. </w:t>
      </w:r>
    </w:p>
    <w:p w14:paraId="3354F4F1" w14:textId="77777777" w:rsidR="00865164" w:rsidRPr="007B474E" w:rsidRDefault="00865164" w:rsidP="00865164">
      <w:pPr>
        <w:spacing w:after="0"/>
        <w:ind w:firstLine="720"/>
        <w:jc w:val="both"/>
        <w:rPr>
          <w:rFonts w:ascii="Times New Roman" w:hAnsi="Times New Roman" w:cs="Times New Roman"/>
          <w:sz w:val="24"/>
          <w:szCs w:val="24"/>
        </w:rPr>
      </w:pPr>
      <w:r w:rsidRPr="007B474E">
        <w:rPr>
          <w:rFonts w:ascii="Times New Roman" w:hAnsi="Times New Roman" w:cs="Times New Roman"/>
          <w:sz w:val="24"/>
          <w:szCs w:val="24"/>
        </w:rPr>
        <w:lastRenderedPageBreak/>
        <w:t xml:space="preserve">Mērķtiecīga vecāku un ģimenes locekļu iesaistīšana interešu aizstāvībā un savstarpējās sadarbības veicināšana vietējā un starptautiskajā līmenī, veicinātu pašu cilvēku aktīvu līdzdarbību savas dzīves kvalitātes paaugstināšanā. </w:t>
      </w:r>
    </w:p>
    <w:p w14:paraId="5D459385" w14:textId="77777777" w:rsidR="00865164" w:rsidRPr="007B474E" w:rsidRDefault="00865164" w:rsidP="00865164">
      <w:pPr>
        <w:spacing w:after="0"/>
        <w:ind w:firstLine="720"/>
        <w:jc w:val="both"/>
        <w:rPr>
          <w:rFonts w:ascii="Times New Roman" w:eastAsia="Calibri" w:hAnsi="Times New Roman" w:cs="Times New Roman"/>
          <w:color w:val="FF0000"/>
          <w:sz w:val="24"/>
          <w:szCs w:val="24"/>
        </w:rPr>
      </w:pPr>
      <w:r w:rsidRPr="007B474E">
        <w:rPr>
          <w:rFonts w:ascii="Times New Roman" w:eastAsia="Calibri" w:hAnsi="Times New Roman" w:cs="Times New Roman"/>
          <w:sz w:val="24"/>
          <w:szCs w:val="24"/>
        </w:rPr>
        <w:t>Siguldas</w:t>
      </w:r>
      <w:r>
        <w:rPr>
          <w:rFonts w:ascii="Times New Roman" w:eastAsia="Calibri" w:hAnsi="Times New Roman" w:cs="Times New Roman"/>
          <w:sz w:val="24"/>
          <w:szCs w:val="24"/>
        </w:rPr>
        <w:t>, Amatas un Krimuldas</w:t>
      </w:r>
      <w:r w:rsidRPr="007B474E">
        <w:rPr>
          <w:rFonts w:ascii="Times New Roman" w:eastAsia="Calibri" w:hAnsi="Times New Roman" w:cs="Times New Roman"/>
          <w:sz w:val="24"/>
          <w:szCs w:val="24"/>
        </w:rPr>
        <w:t xml:space="preserve"> novadā ir nepieciešams veidot sociālo pakalpojumu pēctecības nodrošinājumu personām ar invaliditāti un funkcionāliem traucējumiem. Biedrība</w:t>
      </w:r>
      <w:r>
        <w:rPr>
          <w:rFonts w:ascii="Times New Roman" w:eastAsia="Calibri" w:hAnsi="Times New Roman" w:cs="Times New Roman"/>
          <w:sz w:val="24"/>
          <w:szCs w:val="24"/>
        </w:rPr>
        <w:t>s</w:t>
      </w:r>
      <w:r w:rsidRPr="007B474E">
        <w:rPr>
          <w:rFonts w:ascii="Times New Roman" w:eastAsia="Calibri" w:hAnsi="Times New Roman" w:cs="Times New Roman"/>
          <w:sz w:val="24"/>
          <w:szCs w:val="24"/>
        </w:rPr>
        <w:t xml:space="preserve"> redzējumā ir piedāvājums izveidot sociālo pakalpojumu pēctecības modeli, kas nodrošinās atbalstu visas dzīves garumā.</w:t>
      </w:r>
    </w:p>
    <w:p w14:paraId="51394A94" w14:textId="77777777" w:rsidR="00865164" w:rsidRPr="00D759C9" w:rsidRDefault="00865164" w:rsidP="00865164">
      <w:pPr>
        <w:jc w:val="both"/>
        <w:rPr>
          <w:rFonts w:ascii="Times New Roman" w:hAnsi="Times New Roman" w:cs="Times New Roman"/>
          <w:sz w:val="24"/>
          <w:szCs w:val="24"/>
        </w:rPr>
      </w:pPr>
    </w:p>
    <w:p w14:paraId="1DEEF3DF" w14:textId="77777777" w:rsidR="00865164" w:rsidRPr="007C4E45" w:rsidRDefault="00865164" w:rsidP="00865164">
      <w:pPr>
        <w:ind w:left="1080" w:hanging="1080"/>
        <w:jc w:val="center"/>
        <w:rPr>
          <w:rFonts w:ascii="Times New Roman" w:hAnsi="Times New Roman" w:cs="Times New Roman"/>
          <w:b/>
          <w:sz w:val="24"/>
          <w:szCs w:val="24"/>
        </w:rPr>
      </w:pPr>
      <w:r>
        <w:rPr>
          <w:rFonts w:ascii="Times New Roman" w:hAnsi="Times New Roman" w:cs="Times New Roman"/>
          <w:b/>
          <w:sz w:val="24"/>
          <w:szCs w:val="24"/>
        </w:rPr>
        <w:t>Biedrības</w:t>
      </w:r>
      <w:r w:rsidRPr="007C4E45">
        <w:rPr>
          <w:rFonts w:ascii="Times New Roman" w:hAnsi="Times New Roman" w:cs="Times New Roman"/>
          <w:b/>
          <w:sz w:val="24"/>
          <w:szCs w:val="24"/>
        </w:rPr>
        <w:t xml:space="preserve"> stratēģijas ilgtermiņa mērķis</w:t>
      </w:r>
    </w:p>
    <w:p w14:paraId="730E7F43" w14:textId="77777777" w:rsidR="00865164" w:rsidRPr="007C4E45" w:rsidRDefault="00865164" w:rsidP="00865164">
      <w:pPr>
        <w:ind w:firstLine="720"/>
        <w:jc w:val="both"/>
        <w:rPr>
          <w:rFonts w:ascii="Times New Roman" w:hAnsi="Times New Roman" w:cs="Times New Roman"/>
          <w:sz w:val="24"/>
          <w:szCs w:val="24"/>
        </w:rPr>
      </w:pPr>
      <w:r>
        <w:rPr>
          <w:rFonts w:ascii="Times New Roman" w:hAnsi="Times New Roman" w:cs="Times New Roman"/>
          <w:sz w:val="24"/>
          <w:szCs w:val="24"/>
        </w:rPr>
        <w:t>Biedrības</w:t>
      </w:r>
      <w:r w:rsidRPr="007C4E45">
        <w:rPr>
          <w:rFonts w:ascii="Times New Roman" w:hAnsi="Times New Roman" w:cs="Times New Roman"/>
          <w:sz w:val="24"/>
          <w:szCs w:val="24"/>
        </w:rPr>
        <w:t xml:space="preserve"> ilgtermiņa mērķis ir kļūt par konkurētspējīgu un kvalitatīvu sociālo pakalpojumu sniedzēju institūciju, kas sniedz atbilstošus sociālās aprūpes un sociālās rehabilitācijas pakalpojumus gan novada, gan tuvējo reģionu iedzīvotājiem. </w:t>
      </w:r>
    </w:p>
    <w:p w14:paraId="0E351199" w14:textId="77777777" w:rsidR="00865164" w:rsidRPr="00E76B2D" w:rsidRDefault="00865164" w:rsidP="00865164">
      <w:pPr>
        <w:ind w:firstLine="360"/>
        <w:jc w:val="both"/>
        <w:rPr>
          <w:rFonts w:ascii="Times New Roman" w:hAnsi="Times New Roman" w:cs="Times New Roman"/>
          <w:bCs/>
          <w:sz w:val="24"/>
          <w:szCs w:val="24"/>
        </w:rPr>
      </w:pPr>
      <w:r w:rsidRPr="007C4E45">
        <w:rPr>
          <w:rFonts w:ascii="Times New Roman" w:hAnsi="Times New Roman" w:cs="Times New Roman"/>
          <w:sz w:val="24"/>
          <w:szCs w:val="24"/>
        </w:rPr>
        <w:t xml:space="preserve">Tuvāko </w:t>
      </w:r>
      <w:r>
        <w:rPr>
          <w:rFonts w:ascii="Times New Roman" w:hAnsi="Times New Roman" w:cs="Times New Roman"/>
          <w:sz w:val="24"/>
          <w:szCs w:val="24"/>
        </w:rPr>
        <w:t>piecu</w:t>
      </w:r>
      <w:r w:rsidRPr="007C4E45">
        <w:rPr>
          <w:rFonts w:ascii="Times New Roman" w:hAnsi="Times New Roman" w:cs="Times New Roman"/>
          <w:sz w:val="24"/>
          <w:szCs w:val="24"/>
        </w:rPr>
        <w:t xml:space="preserve"> gadu laikā </w:t>
      </w:r>
      <w:r>
        <w:rPr>
          <w:rFonts w:ascii="Times New Roman" w:hAnsi="Times New Roman" w:cs="Times New Roman"/>
          <w:sz w:val="24"/>
          <w:szCs w:val="24"/>
        </w:rPr>
        <w:t>Biedrība</w:t>
      </w:r>
      <w:r w:rsidRPr="007C4E45">
        <w:rPr>
          <w:rFonts w:ascii="Times New Roman" w:hAnsi="Times New Roman" w:cs="Times New Roman"/>
          <w:sz w:val="24"/>
          <w:szCs w:val="24"/>
        </w:rPr>
        <w:t xml:space="preserve"> savu darbību plāno attīstīt, izvirzot šādus </w:t>
      </w:r>
      <w:r w:rsidRPr="00E76B2D">
        <w:rPr>
          <w:rFonts w:ascii="Times New Roman" w:hAnsi="Times New Roman" w:cs="Times New Roman"/>
          <w:bCs/>
          <w:sz w:val="24"/>
          <w:szCs w:val="24"/>
        </w:rPr>
        <w:t>Biedrības stratēģiskos</w:t>
      </w:r>
      <w:r w:rsidRPr="00E76B2D">
        <w:rPr>
          <w:rFonts w:ascii="Times New Roman" w:hAnsi="Times New Roman" w:cs="Times New Roman"/>
          <w:bCs/>
          <w:color w:val="FF0000"/>
          <w:sz w:val="24"/>
          <w:szCs w:val="24"/>
        </w:rPr>
        <w:t xml:space="preserve"> </w:t>
      </w:r>
      <w:r w:rsidRPr="00E76B2D">
        <w:rPr>
          <w:rFonts w:ascii="Times New Roman" w:hAnsi="Times New Roman" w:cs="Times New Roman"/>
          <w:bCs/>
          <w:sz w:val="24"/>
          <w:szCs w:val="24"/>
        </w:rPr>
        <w:t>mērķus 20</w:t>
      </w:r>
      <w:r>
        <w:rPr>
          <w:rFonts w:ascii="Times New Roman" w:hAnsi="Times New Roman" w:cs="Times New Roman"/>
          <w:bCs/>
          <w:sz w:val="24"/>
          <w:szCs w:val="24"/>
        </w:rPr>
        <w:t>20</w:t>
      </w:r>
      <w:r w:rsidRPr="00E76B2D">
        <w:rPr>
          <w:rFonts w:ascii="Times New Roman" w:hAnsi="Times New Roman" w:cs="Times New Roman"/>
          <w:bCs/>
          <w:sz w:val="24"/>
          <w:szCs w:val="24"/>
        </w:rPr>
        <w:t>. – 202</w:t>
      </w:r>
      <w:r>
        <w:rPr>
          <w:rFonts w:ascii="Times New Roman" w:hAnsi="Times New Roman" w:cs="Times New Roman"/>
          <w:bCs/>
          <w:sz w:val="24"/>
          <w:szCs w:val="24"/>
        </w:rPr>
        <w:t>5</w:t>
      </w:r>
      <w:r w:rsidRPr="00E76B2D">
        <w:rPr>
          <w:rFonts w:ascii="Times New Roman" w:hAnsi="Times New Roman" w:cs="Times New Roman"/>
          <w:bCs/>
          <w:sz w:val="24"/>
          <w:szCs w:val="24"/>
        </w:rPr>
        <w:t xml:space="preserve">. gadam: </w:t>
      </w:r>
    </w:p>
    <w:p w14:paraId="24F0CF8F" w14:textId="77777777" w:rsidR="00865164" w:rsidRPr="007C4E45" w:rsidRDefault="00865164" w:rsidP="00865164">
      <w:pPr>
        <w:numPr>
          <w:ilvl w:val="0"/>
          <w:numId w:val="35"/>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 xml:space="preserve">Nodrošināt sociālās aprūpes un sociālās rehabilitācijas pakalpojumu kopuma pieejamību </w:t>
      </w:r>
      <w:r>
        <w:rPr>
          <w:rFonts w:ascii="Times New Roman" w:hAnsi="Times New Roman" w:cs="Times New Roman"/>
          <w:sz w:val="24"/>
          <w:szCs w:val="24"/>
        </w:rPr>
        <w:t>Siguldas, Amatas, Krimuldas</w:t>
      </w:r>
      <w:r w:rsidRPr="007C4E45">
        <w:rPr>
          <w:rFonts w:ascii="Times New Roman" w:hAnsi="Times New Roman" w:cs="Times New Roman"/>
          <w:sz w:val="24"/>
          <w:szCs w:val="24"/>
        </w:rPr>
        <w:t xml:space="preserve"> novada </w:t>
      </w:r>
      <w:r w:rsidRPr="000D2F24">
        <w:rPr>
          <w:rFonts w:ascii="Times New Roman" w:hAnsi="Times New Roman" w:cs="Times New Roman"/>
          <w:sz w:val="24"/>
          <w:szCs w:val="24"/>
        </w:rPr>
        <w:t xml:space="preserve">u.c. novadu </w:t>
      </w:r>
      <w:r w:rsidRPr="007C4E45">
        <w:rPr>
          <w:rFonts w:ascii="Times New Roman" w:hAnsi="Times New Roman" w:cs="Times New Roman"/>
          <w:sz w:val="24"/>
          <w:szCs w:val="24"/>
        </w:rPr>
        <w:t>iedzīvotājiem, attīstot sociālās aprūpes un sociālās rehabilitācijas pakalpojumu tīklu.</w:t>
      </w:r>
    </w:p>
    <w:p w14:paraId="45576489" w14:textId="77777777" w:rsidR="00865164" w:rsidRPr="007C4E45" w:rsidRDefault="00865164" w:rsidP="00865164">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Biedrības</w:t>
      </w:r>
      <w:r w:rsidRPr="007C4E45">
        <w:rPr>
          <w:rFonts w:ascii="Times New Roman" w:hAnsi="Times New Roman" w:cs="Times New Roman"/>
          <w:sz w:val="24"/>
          <w:szCs w:val="24"/>
        </w:rPr>
        <w:t xml:space="preserve"> kapacitātes stiprināšana.</w:t>
      </w:r>
    </w:p>
    <w:p w14:paraId="44B8AF77" w14:textId="77777777" w:rsidR="00865164" w:rsidRPr="007C4E45" w:rsidRDefault="00865164" w:rsidP="00865164">
      <w:pPr>
        <w:numPr>
          <w:ilvl w:val="0"/>
          <w:numId w:val="35"/>
        </w:numPr>
        <w:spacing w:after="0" w:line="240" w:lineRule="auto"/>
        <w:jc w:val="both"/>
        <w:rPr>
          <w:rFonts w:ascii="Times New Roman" w:hAnsi="Times New Roman" w:cs="Times New Roman"/>
          <w:sz w:val="24"/>
          <w:szCs w:val="24"/>
        </w:rPr>
      </w:pPr>
      <w:proofErr w:type="spellStart"/>
      <w:r w:rsidRPr="007C4E45">
        <w:rPr>
          <w:rFonts w:ascii="Times New Roman" w:hAnsi="Times New Roman" w:cs="Times New Roman"/>
          <w:sz w:val="24"/>
          <w:szCs w:val="24"/>
        </w:rPr>
        <w:t>Mērķgrupas</w:t>
      </w:r>
      <w:proofErr w:type="spellEnd"/>
      <w:r w:rsidRPr="007C4E45">
        <w:rPr>
          <w:rFonts w:ascii="Times New Roman" w:hAnsi="Times New Roman" w:cs="Times New Roman"/>
          <w:sz w:val="24"/>
          <w:szCs w:val="24"/>
        </w:rPr>
        <w:t xml:space="preserve"> vajadzību monitorings.</w:t>
      </w:r>
    </w:p>
    <w:p w14:paraId="69C54252" w14:textId="7D236D45" w:rsidR="004D63AB" w:rsidRDefault="004D63AB" w:rsidP="00865164">
      <w:pPr>
        <w:tabs>
          <w:tab w:val="left" w:pos="5205"/>
        </w:tabs>
        <w:rPr>
          <w:rFonts w:ascii="Times New Roman" w:hAnsi="Times New Roman" w:cs="Times New Roman"/>
          <w:sz w:val="24"/>
          <w:szCs w:val="24"/>
        </w:rPr>
      </w:pPr>
    </w:p>
    <w:p w14:paraId="5323EEC5" w14:textId="248BDB67" w:rsidR="00B52805" w:rsidRDefault="00B52805" w:rsidP="00865164">
      <w:pPr>
        <w:tabs>
          <w:tab w:val="left" w:pos="5205"/>
        </w:tabs>
        <w:rPr>
          <w:rFonts w:ascii="Times New Roman" w:hAnsi="Times New Roman" w:cs="Times New Roman"/>
          <w:sz w:val="24"/>
          <w:szCs w:val="24"/>
        </w:rPr>
      </w:pPr>
    </w:p>
    <w:p w14:paraId="246CBE1C" w14:textId="7AC5FAC8" w:rsidR="00B52805" w:rsidRDefault="00B52805" w:rsidP="00865164">
      <w:pPr>
        <w:tabs>
          <w:tab w:val="left" w:pos="5205"/>
        </w:tabs>
        <w:rPr>
          <w:rFonts w:ascii="Times New Roman" w:hAnsi="Times New Roman" w:cs="Times New Roman"/>
          <w:sz w:val="24"/>
          <w:szCs w:val="24"/>
        </w:rPr>
      </w:pPr>
    </w:p>
    <w:p w14:paraId="1832B6DB" w14:textId="77777777" w:rsidR="00B52805" w:rsidRDefault="00B52805" w:rsidP="00865164">
      <w:pPr>
        <w:tabs>
          <w:tab w:val="left" w:pos="5205"/>
        </w:tabs>
        <w:rPr>
          <w:rFonts w:ascii="Times New Roman" w:hAnsi="Times New Roman" w:cs="Times New Roman"/>
          <w:sz w:val="24"/>
          <w:szCs w:val="24"/>
        </w:rPr>
      </w:pPr>
    </w:p>
    <w:p w14:paraId="61C56552" w14:textId="77777777" w:rsidR="00865164" w:rsidRPr="007C4E45" w:rsidRDefault="00865164" w:rsidP="00865164">
      <w:pPr>
        <w:tabs>
          <w:tab w:val="left" w:pos="5205"/>
        </w:tabs>
        <w:rPr>
          <w:rFonts w:ascii="Times New Roman" w:hAnsi="Times New Roman" w:cs="Times New Roman"/>
          <w:b/>
          <w:bCs/>
          <w:sz w:val="24"/>
          <w:szCs w:val="24"/>
        </w:rPr>
      </w:pPr>
    </w:p>
    <w:p w14:paraId="6CCCF718" w14:textId="77777777" w:rsidR="00865164" w:rsidRPr="007C4E45" w:rsidRDefault="00865164" w:rsidP="00865164">
      <w:pPr>
        <w:tabs>
          <w:tab w:val="left" w:pos="5205"/>
        </w:tabs>
        <w:ind w:left="567"/>
        <w:jc w:val="center"/>
        <w:rPr>
          <w:rFonts w:ascii="Times New Roman" w:hAnsi="Times New Roman" w:cs="Times New Roman"/>
          <w:b/>
          <w:bCs/>
          <w:sz w:val="24"/>
          <w:szCs w:val="24"/>
        </w:rPr>
      </w:pPr>
      <w:r w:rsidRPr="007C4E45">
        <w:rPr>
          <w:rFonts w:ascii="Times New Roman" w:hAnsi="Times New Roman" w:cs="Times New Roman"/>
          <w:b/>
          <w:bCs/>
          <w:sz w:val="24"/>
          <w:szCs w:val="24"/>
        </w:rPr>
        <w:t>Stratēģiskie mērķi:</w:t>
      </w:r>
    </w:p>
    <w:p w14:paraId="0E303AAC" w14:textId="77777777" w:rsidR="00865164" w:rsidRPr="007C4E45" w:rsidRDefault="00865164" w:rsidP="00865164">
      <w:pPr>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Biedrības </w:t>
      </w:r>
      <w:r w:rsidRPr="007C4E45">
        <w:rPr>
          <w:rFonts w:ascii="Times New Roman" w:hAnsi="Times New Roman" w:cs="Times New Roman"/>
          <w:b/>
          <w:sz w:val="24"/>
          <w:szCs w:val="24"/>
        </w:rPr>
        <w:t>stratēģijas mērķi un darbības virzieni</w:t>
      </w:r>
    </w:p>
    <w:p w14:paraId="6B47A223" w14:textId="77777777" w:rsidR="00865164" w:rsidRPr="007C4E45" w:rsidRDefault="00865164" w:rsidP="00865164">
      <w:pPr>
        <w:ind w:left="1080"/>
        <w:jc w:val="center"/>
        <w:rPr>
          <w:rFonts w:ascii="Times New Roman" w:hAnsi="Times New Roman" w:cs="Times New Roman"/>
          <w:b/>
          <w:sz w:val="24"/>
          <w:szCs w:val="24"/>
        </w:rPr>
      </w:pPr>
    </w:p>
    <w:p w14:paraId="362407C2" w14:textId="77777777" w:rsidR="00865164" w:rsidRPr="007C4E45" w:rsidRDefault="00865164" w:rsidP="00865164">
      <w:pPr>
        <w:numPr>
          <w:ilvl w:val="0"/>
          <w:numId w:val="36"/>
        </w:numPr>
        <w:spacing w:after="0" w:line="240" w:lineRule="auto"/>
        <w:jc w:val="both"/>
        <w:rPr>
          <w:rFonts w:ascii="Times New Roman" w:hAnsi="Times New Roman" w:cs="Times New Roman"/>
          <w:b/>
          <w:sz w:val="24"/>
          <w:szCs w:val="24"/>
        </w:rPr>
      </w:pPr>
      <w:r w:rsidRPr="007C4E45">
        <w:rPr>
          <w:rFonts w:ascii="Times New Roman" w:hAnsi="Times New Roman" w:cs="Times New Roman"/>
          <w:b/>
          <w:sz w:val="24"/>
          <w:szCs w:val="24"/>
          <w:u w:val="single"/>
        </w:rPr>
        <w:t xml:space="preserve">Stratēģijas mērķis: </w:t>
      </w:r>
      <w:r w:rsidRPr="007C4E45">
        <w:rPr>
          <w:rFonts w:ascii="Times New Roman" w:hAnsi="Times New Roman" w:cs="Times New Roman"/>
          <w:b/>
          <w:sz w:val="24"/>
          <w:szCs w:val="24"/>
        </w:rPr>
        <w:t xml:space="preserve">Nodrošināt sociālās aprūpes un sociālās rehabilitācijas pakalpojumu pieejamību </w:t>
      </w:r>
      <w:r>
        <w:rPr>
          <w:rFonts w:ascii="Times New Roman" w:hAnsi="Times New Roman" w:cs="Times New Roman"/>
          <w:b/>
          <w:sz w:val="24"/>
          <w:szCs w:val="24"/>
        </w:rPr>
        <w:t>Siguldas, Amatas, Krimuldas</w:t>
      </w:r>
      <w:r w:rsidRPr="007C4E45">
        <w:rPr>
          <w:rFonts w:ascii="Times New Roman" w:hAnsi="Times New Roman" w:cs="Times New Roman"/>
          <w:b/>
          <w:sz w:val="24"/>
          <w:szCs w:val="24"/>
        </w:rPr>
        <w:t xml:space="preserve"> novada</w:t>
      </w:r>
      <w:r>
        <w:rPr>
          <w:rFonts w:ascii="Times New Roman" w:hAnsi="Times New Roman" w:cs="Times New Roman"/>
          <w:b/>
          <w:sz w:val="24"/>
          <w:szCs w:val="24"/>
        </w:rPr>
        <w:t xml:space="preserve"> u.c. novadu </w:t>
      </w:r>
      <w:r w:rsidRPr="007C4E45">
        <w:rPr>
          <w:rFonts w:ascii="Times New Roman" w:hAnsi="Times New Roman" w:cs="Times New Roman"/>
          <w:b/>
          <w:sz w:val="24"/>
          <w:szCs w:val="24"/>
        </w:rPr>
        <w:t xml:space="preserve"> iedzīvotājiem, attīstot sociālās aprūpes un sociālās rehabilitācijas pakalpojumu sniedzēju tīklu</w:t>
      </w:r>
      <w:r>
        <w:rPr>
          <w:rFonts w:ascii="Times New Roman" w:hAnsi="Times New Roman" w:cs="Times New Roman"/>
          <w:b/>
          <w:sz w:val="24"/>
          <w:szCs w:val="24"/>
        </w:rPr>
        <w:t>.</w:t>
      </w:r>
    </w:p>
    <w:p w14:paraId="1F4A7ED0" w14:textId="77777777" w:rsidR="00865164" w:rsidRPr="007C4E45" w:rsidRDefault="00865164" w:rsidP="00865164">
      <w:pPr>
        <w:ind w:left="360"/>
        <w:jc w:val="both"/>
        <w:rPr>
          <w:rFonts w:ascii="Times New Roman" w:hAnsi="Times New Roman" w:cs="Times New Roman"/>
          <w:sz w:val="24"/>
          <w:szCs w:val="24"/>
        </w:rPr>
      </w:pPr>
      <w:r w:rsidRPr="007C4E45">
        <w:rPr>
          <w:rFonts w:ascii="Times New Roman" w:hAnsi="Times New Roman" w:cs="Times New Roman"/>
          <w:i/>
          <w:sz w:val="24"/>
          <w:szCs w:val="24"/>
          <w:u w:val="single"/>
        </w:rPr>
        <w:t>Darbības virziens</w:t>
      </w:r>
      <w:r w:rsidRPr="007C4E45">
        <w:rPr>
          <w:rFonts w:ascii="Times New Roman" w:hAnsi="Times New Roman" w:cs="Times New Roman"/>
          <w:sz w:val="24"/>
          <w:szCs w:val="24"/>
        </w:rPr>
        <w:t xml:space="preserve">: </w:t>
      </w:r>
    </w:p>
    <w:p w14:paraId="07EFA32B" w14:textId="056A68CC" w:rsidR="00865164" w:rsidRPr="00DC1E1F" w:rsidRDefault="00865164" w:rsidP="00865164">
      <w:pPr>
        <w:pStyle w:val="Pamatteksts"/>
        <w:numPr>
          <w:ilvl w:val="0"/>
          <w:numId w:val="37"/>
        </w:numPr>
        <w:overflowPunct/>
        <w:autoSpaceDE/>
        <w:autoSpaceDN/>
        <w:adjustRightInd/>
        <w:spacing w:line="240" w:lineRule="auto"/>
        <w:textAlignment w:val="auto"/>
        <w:rPr>
          <w:szCs w:val="24"/>
        </w:rPr>
      </w:pPr>
      <w:r w:rsidRPr="00DC1E1F">
        <w:rPr>
          <w:szCs w:val="24"/>
          <w:lang w:val="lv-LV"/>
        </w:rPr>
        <w:t xml:space="preserve">Palielināt iespēju ar </w:t>
      </w:r>
      <w:r w:rsidR="00DC1E1F" w:rsidRPr="00DC1E1F">
        <w:rPr>
          <w:szCs w:val="24"/>
          <w:lang w:val="lv-LV"/>
        </w:rPr>
        <w:t>garīga rakstura traucējumiem</w:t>
      </w:r>
      <w:r w:rsidRPr="00DC1E1F">
        <w:rPr>
          <w:szCs w:val="24"/>
          <w:lang w:val="lv-LV"/>
        </w:rPr>
        <w:t xml:space="preserve"> dzīvot sabiedrībā balstītā pakalpojumā – Grupu māja.</w:t>
      </w:r>
      <w:r w:rsidRPr="00DC1E1F">
        <w:rPr>
          <w:szCs w:val="24"/>
        </w:rPr>
        <w:t xml:space="preserve"> </w:t>
      </w:r>
    </w:p>
    <w:p w14:paraId="517AE485" w14:textId="77777777" w:rsidR="00F76240" w:rsidRDefault="00865164" w:rsidP="00F76240">
      <w:pPr>
        <w:pStyle w:val="Sarakstarindkopa"/>
        <w:numPr>
          <w:ilvl w:val="0"/>
          <w:numId w:val="37"/>
        </w:numPr>
        <w:spacing w:after="0" w:line="240" w:lineRule="auto"/>
        <w:jc w:val="both"/>
        <w:rPr>
          <w:rFonts w:ascii="Times New Roman" w:hAnsi="Times New Roman" w:cs="Times New Roman"/>
          <w:sz w:val="24"/>
          <w:szCs w:val="24"/>
        </w:rPr>
      </w:pPr>
      <w:r w:rsidRPr="00F76240">
        <w:rPr>
          <w:rFonts w:ascii="Times New Roman" w:hAnsi="Times New Roman" w:cs="Times New Roman"/>
          <w:sz w:val="24"/>
          <w:szCs w:val="24"/>
        </w:rPr>
        <w:t>Nodrošināt un pilnveidot sabiedrībā balstītus pakalpojumus Siguldas, Amatas un Krimuldas u.c</w:t>
      </w:r>
      <w:r w:rsidR="00F76240">
        <w:rPr>
          <w:rFonts w:ascii="Times New Roman" w:hAnsi="Times New Roman" w:cs="Times New Roman"/>
          <w:sz w:val="24"/>
          <w:szCs w:val="24"/>
        </w:rPr>
        <w:t>.</w:t>
      </w:r>
      <w:r w:rsidRPr="00F76240">
        <w:rPr>
          <w:rFonts w:ascii="Times New Roman" w:hAnsi="Times New Roman" w:cs="Times New Roman"/>
          <w:sz w:val="24"/>
          <w:szCs w:val="24"/>
        </w:rPr>
        <w:t xml:space="preserve"> novados.</w:t>
      </w:r>
    </w:p>
    <w:p w14:paraId="42D60F35" w14:textId="7CCDBC04" w:rsidR="00F76240" w:rsidRPr="00F76240" w:rsidRDefault="00F76240" w:rsidP="00F76240">
      <w:pPr>
        <w:pStyle w:val="Sarakstarindkopa"/>
        <w:numPr>
          <w:ilvl w:val="0"/>
          <w:numId w:val="37"/>
        </w:numPr>
        <w:spacing w:after="0" w:line="240" w:lineRule="auto"/>
        <w:jc w:val="both"/>
        <w:rPr>
          <w:rFonts w:ascii="Times New Roman" w:hAnsi="Times New Roman" w:cs="Times New Roman"/>
          <w:sz w:val="24"/>
          <w:szCs w:val="24"/>
        </w:rPr>
      </w:pPr>
      <w:r w:rsidRPr="00F76240">
        <w:rPr>
          <w:rFonts w:ascii="Times New Roman" w:hAnsi="Times New Roman" w:cs="Times New Roman"/>
          <w:sz w:val="24"/>
          <w:szCs w:val="24"/>
        </w:rPr>
        <w:t>Attīstīt pakalpojumu kopiena “Cerību sēta”, kurā cilvēki ar garīga rakstura traucējumiem dzīvos, būs nodarbināti un līdzdarbosies kopienas ikdienas dzīvē.</w:t>
      </w:r>
    </w:p>
    <w:p w14:paraId="2912479C" w14:textId="77777777" w:rsidR="00F76240" w:rsidRPr="00F76240" w:rsidRDefault="00F76240" w:rsidP="00F76240">
      <w:pPr>
        <w:spacing w:after="0"/>
        <w:ind w:firstLine="360"/>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Kopienā plānots:</w:t>
      </w:r>
    </w:p>
    <w:p w14:paraId="3D51FFF7" w14:textId="77777777" w:rsidR="00F76240" w:rsidRPr="00F76240" w:rsidRDefault="00F76240" w:rsidP="00F76240">
      <w:pPr>
        <w:pStyle w:val="Sarakstarindkopa"/>
        <w:numPr>
          <w:ilvl w:val="0"/>
          <w:numId w:val="22"/>
        </w:numPr>
        <w:spacing w:after="0"/>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Uzcelt dzīvojamās mājas un saimniecības ēkas;</w:t>
      </w:r>
    </w:p>
    <w:p w14:paraId="0DD58DD6" w14:textId="77777777" w:rsidR="00F76240" w:rsidRPr="00F76240" w:rsidRDefault="00F76240" w:rsidP="00F76240">
      <w:pPr>
        <w:pStyle w:val="Sarakstarindkopa"/>
        <w:numPr>
          <w:ilvl w:val="0"/>
          <w:numId w:val="22"/>
        </w:numPr>
        <w:spacing w:after="0"/>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Veikt lauksaimniecisko darbību, kopienas iedzīvotāju pamatvajadzību nodrošināšanai;</w:t>
      </w:r>
    </w:p>
    <w:p w14:paraId="54AEFBD2" w14:textId="77777777" w:rsidR="00F76240" w:rsidRPr="00F76240" w:rsidRDefault="00F76240" w:rsidP="00F76240">
      <w:pPr>
        <w:pStyle w:val="Sarakstarindkopa"/>
        <w:numPr>
          <w:ilvl w:val="0"/>
          <w:numId w:val="22"/>
        </w:numPr>
        <w:spacing w:after="0"/>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lastRenderedPageBreak/>
        <w:t>Attīstīt specializētās darbnīcas un sociālo uzņēmumu;</w:t>
      </w:r>
    </w:p>
    <w:p w14:paraId="57FF8027" w14:textId="77777777" w:rsidR="00F76240" w:rsidRPr="00F76240" w:rsidRDefault="00F76240" w:rsidP="00F76240">
      <w:pPr>
        <w:pStyle w:val="Sarakstarindkopa"/>
        <w:numPr>
          <w:ilvl w:val="0"/>
          <w:numId w:val="22"/>
        </w:numPr>
        <w:spacing w:after="0"/>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Organizēt sociālos pakalpojumus;</w:t>
      </w:r>
    </w:p>
    <w:p w14:paraId="6605E65B" w14:textId="77777777" w:rsidR="00F76240" w:rsidRPr="00F76240" w:rsidRDefault="00F76240" w:rsidP="00F76240">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Kopienas dzīve nodrošina iespēju cilvēkiem ar garīga rakstura traucējumiem atbilstoši savam vecumam pilnībā iekļauties ikdienas dzīves aktivitātēs, sniedzot atbalstu funkcionālo traucējumu kompensēšanā un lēmuma pieņemšanas procesā. Atbalsta līmenis katrai personai ir atšķirīgs, bet pamatprincips – nemainīgs – katram ir jāsaņem tāds atbalsta apjoms, kāds ir nepieciešams, lai cilvēks pilnībā varētu iekļauties sabiedrības dzīvē.</w:t>
      </w:r>
    </w:p>
    <w:p w14:paraId="0B630E33" w14:textId="09258FDF"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Garīga rakstura traucējumi nosaka ierobežotas lēmumu pieņemšanas iespējas, ko iespējams kompensēt, sniedzot atbilstošu atbalstu. Šai mērķa grupai nepieciešams uz indivīdu, t.i.,</w:t>
      </w:r>
      <w:r w:rsidR="00BB50AF">
        <w:rPr>
          <w:rFonts w:ascii="Times New Roman" w:eastAsia="Times New Roman" w:hAnsi="Times New Roman" w:cs="Times New Roman"/>
          <w:sz w:val="24"/>
          <w:szCs w:val="24"/>
          <w:lang w:eastAsia="lv-LV"/>
        </w:rPr>
        <w:t xml:space="preserve"> </w:t>
      </w:r>
      <w:r w:rsidRPr="00F76240">
        <w:rPr>
          <w:rFonts w:ascii="Times New Roman" w:eastAsia="Times New Roman" w:hAnsi="Times New Roman" w:cs="Times New Roman"/>
          <w:sz w:val="24"/>
          <w:szCs w:val="24"/>
          <w:lang w:eastAsia="lv-LV"/>
        </w:rPr>
        <w:t xml:space="preserve">konkrētu personu, vērsts sociālais atbalsts un sociālā un profesionālā rehabilitācija, ko realizē </w:t>
      </w:r>
      <w:proofErr w:type="spellStart"/>
      <w:r w:rsidRPr="00F76240">
        <w:rPr>
          <w:rFonts w:ascii="Times New Roman" w:eastAsia="Times New Roman" w:hAnsi="Times New Roman" w:cs="Times New Roman"/>
          <w:sz w:val="24"/>
          <w:szCs w:val="24"/>
          <w:lang w:eastAsia="lv-LV"/>
        </w:rPr>
        <w:t>multidisiplinārā</w:t>
      </w:r>
      <w:proofErr w:type="spellEnd"/>
      <w:r w:rsidRPr="00F76240">
        <w:rPr>
          <w:rFonts w:ascii="Times New Roman" w:eastAsia="Times New Roman" w:hAnsi="Times New Roman" w:cs="Times New Roman"/>
          <w:sz w:val="24"/>
          <w:szCs w:val="24"/>
          <w:lang w:eastAsia="lv-LV"/>
        </w:rPr>
        <w:t xml:space="preserve"> komanda pēctecīgā pakalpojumu sistēmā.</w:t>
      </w:r>
    </w:p>
    <w:p w14:paraId="72246589"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Kopienas dzīve cilvēkiem ar garīga rakstura traucējumiem (turpmāk tekstā – kopienas biedram), nodrošina līdzdarbības iespējas visās dzīves jomās atbilstoši cilvēka funkciju traucējumiem un atbalsta nodrošinājumam.</w:t>
      </w:r>
    </w:p>
    <w:p w14:paraId="79581CA5"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t>Kopienas dzīves mērķis un uzdevumi </w:t>
      </w:r>
    </w:p>
    <w:p w14:paraId="444FEB17" w14:textId="77777777" w:rsidR="00F76240" w:rsidRPr="00F76240" w:rsidRDefault="00F76240" w:rsidP="00F76240">
      <w:pPr>
        <w:numPr>
          <w:ilvl w:val="0"/>
          <w:numId w:val="39"/>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Organizēt sociālās rehabilitācijas pakalpojumus, sociālo prasmju attīstību, izglītošanu, nodarbinātību un brīvā laika pavadīšanas iespējas, ņemot vērā to saņēmēju vajadzības, intereses un nepieciešamību pēc konkrētiem pakalpojumiem.</w:t>
      </w:r>
    </w:p>
    <w:p w14:paraId="48FAA2A7" w14:textId="77777777" w:rsidR="00F76240" w:rsidRPr="00F76240" w:rsidRDefault="00F76240" w:rsidP="00F76240">
      <w:pPr>
        <w:numPr>
          <w:ilvl w:val="0"/>
          <w:numId w:val="39"/>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Izveidot sociālās rehabilitācijas centru, piesaistot ziedojumus, dažādu ārvalstu un programmu finansējumu.</w:t>
      </w:r>
    </w:p>
    <w:p w14:paraId="523EBD94" w14:textId="77777777" w:rsidR="00F76240" w:rsidRPr="00F76240" w:rsidRDefault="00F76240" w:rsidP="00F76240">
      <w:pPr>
        <w:numPr>
          <w:ilvl w:val="0"/>
          <w:numId w:val="39"/>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Izveidot profesionālu speciālistu komandu sociālās rehabilitācijas pakalpojumu sniegšanai.</w:t>
      </w:r>
    </w:p>
    <w:p w14:paraId="4BFBB998" w14:textId="77777777" w:rsidR="00F76240" w:rsidRPr="00F76240" w:rsidRDefault="00F76240" w:rsidP="00F76240">
      <w:pPr>
        <w:numPr>
          <w:ilvl w:val="0"/>
          <w:numId w:val="39"/>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Ieviest un realizēt alternatīvas sociālo pakalpojumu formas, kas maksimāli pietuvinātas ģimeniskai videi.</w:t>
      </w:r>
    </w:p>
    <w:p w14:paraId="130BEC77" w14:textId="77777777" w:rsidR="00F76240" w:rsidRPr="00F76240" w:rsidRDefault="00F76240" w:rsidP="00F76240">
      <w:pPr>
        <w:numPr>
          <w:ilvl w:val="0"/>
          <w:numId w:val="39"/>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Piesaistīt brīvprātīgos kopienas mērķu un uzdevumu realizēšanai.</w:t>
      </w:r>
    </w:p>
    <w:p w14:paraId="4B7B4874"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t>Kopienas dzīves pamatvērtības</w:t>
      </w:r>
    </w:p>
    <w:p w14:paraId="53975EF5"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 xml:space="preserve">Dzīve kopienā tās biedram sniedz iespēju realizēt savas </w:t>
      </w:r>
      <w:proofErr w:type="spellStart"/>
      <w:r w:rsidRPr="00F76240">
        <w:rPr>
          <w:rFonts w:ascii="Times New Roman" w:eastAsia="Times New Roman" w:hAnsi="Times New Roman" w:cs="Times New Roman"/>
          <w:sz w:val="24"/>
          <w:szCs w:val="24"/>
          <w:lang w:eastAsia="lv-LV"/>
        </w:rPr>
        <w:t>pamattiesības</w:t>
      </w:r>
      <w:proofErr w:type="spellEnd"/>
      <w:r w:rsidRPr="00F76240">
        <w:rPr>
          <w:rFonts w:ascii="Times New Roman" w:eastAsia="Times New Roman" w:hAnsi="Times New Roman" w:cs="Times New Roman"/>
          <w:sz w:val="24"/>
          <w:szCs w:val="24"/>
          <w:lang w:eastAsia="lv-LV"/>
        </w:rPr>
        <w:t xml:space="preserve"> un pamatbrīvības;</w:t>
      </w:r>
    </w:p>
    <w:p w14:paraId="7122CE85"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Līdzdalības iespējas ikvienā ikdienas aktivitātē;</w:t>
      </w:r>
    </w:p>
    <w:p w14:paraId="5F59A546"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Interesēm un spējām atbilstošas nodarbinātības formas un iespējas (atbalstītais darbs un specializētās darbnīcas);</w:t>
      </w:r>
    </w:p>
    <w:p w14:paraId="0D264A12"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Informācijas un vides pieejamība;</w:t>
      </w:r>
    </w:p>
    <w:p w14:paraId="10F44DA3"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Prasmju un zināšanu pilnveide atbilstoši cilvēka interesēm, vajadzībām un spējām;</w:t>
      </w:r>
    </w:p>
    <w:p w14:paraId="0753296E"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Brīvā laika pavadīšana atbilstoši interesēm;</w:t>
      </w:r>
    </w:p>
    <w:p w14:paraId="1C6911D1"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Komunikācija ar ģimeni, vienaudžiem un sabiedrību;</w:t>
      </w:r>
    </w:p>
    <w:p w14:paraId="05DD42E4"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Kopienas biedru interešu un tiesību aizstāvība;</w:t>
      </w:r>
    </w:p>
    <w:p w14:paraId="145BCEA4"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Mājas sajūta un ģimeniska vide;</w:t>
      </w:r>
    </w:p>
    <w:p w14:paraId="21132AB1" w14:textId="77777777" w:rsidR="00F76240" w:rsidRPr="00F76240" w:rsidRDefault="00F76240" w:rsidP="00F76240">
      <w:pPr>
        <w:numPr>
          <w:ilvl w:val="0"/>
          <w:numId w:val="40"/>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Vienlīdzīgas iespējas visiem kopienas biedriem;</w:t>
      </w:r>
    </w:p>
    <w:p w14:paraId="77599C38" w14:textId="77777777" w:rsidR="00F76240" w:rsidRPr="00F76240" w:rsidRDefault="00F76240" w:rsidP="00F76240">
      <w:pPr>
        <w:numPr>
          <w:ilvl w:val="0"/>
          <w:numId w:val="40"/>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Katra kopienas biedra ieguldījums ir nozīmīgs kopienas attīstībā;</w:t>
      </w:r>
    </w:p>
    <w:p w14:paraId="43CAFAF8"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t>Kopienas dzīve darbības nodrošināšanai nepieciešams:</w:t>
      </w:r>
    </w:p>
    <w:p w14:paraId="5D0AC1DA" w14:textId="77777777" w:rsidR="00F76240" w:rsidRPr="00F76240" w:rsidRDefault="00F76240" w:rsidP="00F76240">
      <w:pPr>
        <w:numPr>
          <w:ilvl w:val="0"/>
          <w:numId w:val="41"/>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Izveidot kopienas ilgtspējīgu darbības stratēģiju pamatdarbības nodrošināšanai;</w:t>
      </w:r>
    </w:p>
    <w:p w14:paraId="00BBA629" w14:textId="77777777" w:rsidR="00F76240" w:rsidRPr="00F76240" w:rsidRDefault="00F76240" w:rsidP="00F76240">
      <w:pPr>
        <w:numPr>
          <w:ilvl w:val="0"/>
          <w:numId w:val="41"/>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Dzīves kvalitātes novērtējuma sistēmas izstrāde, kura balstīta uz pamatkritērijiem, kā līdzdalība ikdienas dzīves aktivitātēs, izvēles iespējas, līdzdalība lēmumu pieņemšanas procesos, personīgās dzīves nodrošinājums.</w:t>
      </w:r>
    </w:p>
    <w:p w14:paraId="39E21DD4" w14:textId="77777777" w:rsidR="00F76240" w:rsidRPr="00F76240" w:rsidRDefault="00F76240" w:rsidP="00F76240">
      <w:pPr>
        <w:numPr>
          <w:ilvl w:val="0"/>
          <w:numId w:val="41"/>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Sadarbība ar valsts un pašvaldības institūcijām, ārvalstu sadarbības partneriem un institūcijām;</w:t>
      </w:r>
    </w:p>
    <w:p w14:paraId="329F2AEE" w14:textId="77777777" w:rsidR="00F76240" w:rsidRPr="00F76240" w:rsidRDefault="00F76240" w:rsidP="00F76240">
      <w:pPr>
        <w:numPr>
          <w:ilvl w:val="0"/>
          <w:numId w:val="41"/>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Finansiāli sabalansēts funkciju deleģējums, kas veicinās darbības efektivitāti un paaugstinās pakalpojumu kvalitāti;</w:t>
      </w:r>
    </w:p>
    <w:p w14:paraId="1F3EB465" w14:textId="77777777" w:rsidR="00F76240" w:rsidRPr="00F76240" w:rsidRDefault="00F76240" w:rsidP="00F76240">
      <w:pPr>
        <w:numPr>
          <w:ilvl w:val="0"/>
          <w:numId w:val="41"/>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Starptautiska un vietēja līmeņa projektu izstrāde finansējuma piesaistei kopienas attīstībai.</w:t>
      </w:r>
    </w:p>
    <w:p w14:paraId="439B488E"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b/>
          <w:bCs/>
          <w:sz w:val="24"/>
          <w:szCs w:val="24"/>
          <w:lang w:eastAsia="lv-LV"/>
        </w:rPr>
      </w:pPr>
    </w:p>
    <w:p w14:paraId="373B3C77"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b/>
          <w:bCs/>
          <w:sz w:val="24"/>
          <w:szCs w:val="24"/>
          <w:lang w:eastAsia="lv-LV"/>
        </w:rPr>
      </w:pPr>
    </w:p>
    <w:p w14:paraId="768B62A4"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lastRenderedPageBreak/>
        <w:t>Kopienas biedru ieguvums</w:t>
      </w:r>
    </w:p>
    <w:p w14:paraId="5C541D5F" w14:textId="77777777" w:rsidR="00F76240" w:rsidRPr="00F76240" w:rsidRDefault="00F76240" w:rsidP="00F76240">
      <w:pPr>
        <w:numPr>
          <w:ilvl w:val="0"/>
          <w:numId w:val="42"/>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Saņems vajadzībām atbilstošu atbalstu un spēs pilnvērtīgi iekļauties sabiedrības dzīvē, nebūs spiesti dzīvot izolācijā un nošķirtā vidē, no pārējās sabiedrības;</w:t>
      </w:r>
    </w:p>
    <w:p w14:paraId="21F79FA7" w14:textId="77777777" w:rsidR="00F76240" w:rsidRPr="00F76240" w:rsidRDefault="00F76240" w:rsidP="00F76240">
      <w:pPr>
        <w:numPr>
          <w:ilvl w:val="0"/>
          <w:numId w:val="42"/>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Dzīvos atbilstoši sava vecumposma vajadzībām, kas veicinās savstarpējos kontaktus ar vienaudžiem;</w:t>
      </w:r>
    </w:p>
    <w:p w14:paraId="33B490DA" w14:textId="77777777" w:rsidR="00F76240" w:rsidRPr="00F76240" w:rsidRDefault="00F76240" w:rsidP="00F76240">
      <w:pPr>
        <w:numPr>
          <w:ilvl w:val="0"/>
          <w:numId w:val="42"/>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Uzlabosies gan patstāvīgas dzīves, gan darba vidē nepieciešamās prasmes un iemaņas, kas dos iespēju būt nodarbinātiem, atbilstoši savām spējām un interesēm;</w:t>
      </w:r>
    </w:p>
    <w:p w14:paraId="3125C41A" w14:textId="77777777" w:rsidR="00F76240" w:rsidRPr="00F76240" w:rsidRDefault="00F76240" w:rsidP="00F76240">
      <w:pPr>
        <w:numPr>
          <w:ilvl w:val="0"/>
          <w:numId w:val="42"/>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Kopienas biedrs nav patērētājs, bet atbilstoši spējām nodrošina savu līdzdalību patstāvīgākas dzīves veidošanā;</w:t>
      </w:r>
    </w:p>
    <w:p w14:paraId="10E0E92C" w14:textId="77777777" w:rsidR="00F76240" w:rsidRPr="00F76240" w:rsidRDefault="00F76240" w:rsidP="00F76240">
      <w:pPr>
        <w:numPr>
          <w:ilvl w:val="0"/>
          <w:numId w:val="42"/>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Saņemot atbilstošu atbalstu, cilvēki spēs pieņemt savām vajadzībām, interesēm un vērtību sistēmai atbilstošus lēmumus; paaugstināsies cilvēku ar invaliditāti pašapziņa.</w:t>
      </w:r>
    </w:p>
    <w:p w14:paraId="1F5DFAA7"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t>Sabiedrības ieguvumi</w:t>
      </w:r>
    </w:p>
    <w:p w14:paraId="73659EF3" w14:textId="77777777" w:rsidR="00F76240" w:rsidRPr="00F76240" w:rsidRDefault="00F76240" w:rsidP="00F76240">
      <w:pPr>
        <w:numPr>
          <w:ilvl w:val="0"/>
          <w:numId w:val="43"/>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Dzīvojot kopienā kopienas biedri nav nošķirti no sabiedrības un dzīvojot kopienā gūst iemaņas sociālo kontaktu veidošanā. Tas veicina sabiedrības aizspriedumu un stereotipu mazināšanos par cilvēkiem ar garīga rakstura traucējumiem.</w:t>
      </w:r>
    </w:p>
    <w:p w14:paraId="1C8FB8A8" w14:textId="77777777" w:rsidR="00F76240" w:rsidRPr="00F76240" w:rsidRDefault="00F76240" w:rsidP="00F76240">
      <w:pPr>
        <w:numPr>
          <w:ilvl w:val="0"/>
          <w:numId w:val="43"/>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Veidojot kopienas pakalpojumu sabiedrībā mazināsies diskriminējoša attieksme, vairosies tolerance un iecietība pret cilvēkiem ar garīga rakstura traucējumiem;</w:t>
      </w:r>
    </w:p>
    <w:p w14:paraId="50ABB98E" w14:textId="77777777" w:rsidR="00F76240" w:rsidRPr="00F76240" w:rsidRDefault="00F76240" w:rsidP="00F76240">
      <w:pPr>
        <w:numPr>
          <w:ilvl w:val="0"/>
          <w:numId w:val="43"/>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 xml:space="preserve">Neveidojas pasīvo labuma saņēmēju un </w:t>
      </w:r>
      <w:proofErr w:type="spellStart"/>
      <w:r w:rsidRPr="00F76240">
        <w:rPr>
          <w:rFonts w:ascii="Times New Roman" w:eastAsia="Times New Roman" w:hAnsi="Times New Roman" w:cs="Times New Roman"/>
          <w:sz w:val="24"/>
          <w:szCs w:val="24"/>
          <w:lang w:eastAsia="lv-LV"/>
        </w:rPr>
        <w:t>paterētāju</w:t>
      </w:r>
      <w:proofErr w:type="spellEnd"/>
      <w:r w:rsidRPr="00F76240">
        <w:rPr>
          <w:rFonts w:ascii="Times New Roman" w:eastAsia="Times New Roman" w:hAnsi="Times New Roman" w:cs="Times New Roman"/>
          <w:sz w:val="24"/>
          <w:szCs w:val="24"/>
          <w:lang w:eastAsia="lv-LV"/>
        </w:rPr>
        <w:t xml:space="preserve"> grupa, bet kopienas biedri atbilstoši spējām iesaistās kopienas darbā un iegulda savas spējas un prasmes savu pamatvajadzību nodrošināšanā;</w:t>
      </w:r>
    </w:p>
    <w:p w14:paraId="66FA6316" w14:textId="77777777" w:rsidR="00F76240" w:rsidRPr="00F76240" w:rsidRDefault="00F76240" w:rsidP="00F76240">
      <w:pPr>
        <w:shd w:val="clear" w:color="auto" w:fill="FFFFFF"/>
        <w:spacing w:after="0" w:line="240" w:lineRule="auto"/>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b/>
          <w:bCs/>
          <w:sz w:val="24"/>
          <w:szCs w:val="24"/>
          <w:lang w:eastAsia="lv-LV"/>
        </w:rPr>
        <w:t>Riski</w:t>
      </w:r>
    </w:p>
    <w:p w14:paraId="2EB82F6A"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Kopienas pakalpojuma nodrošinājums atkarīgs arī no katras pašvaldības normatīvajiem aktiem, kā arī pašvaldības iespējām pakalpojumu attīstīt.</w:t>
      </w:r>
    </w:p>
    <w:p w14:paraId="6AFFC8FA"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Nespēja nodrošināt atbilstošu speciālistu pakalpojumus, tas ierobežo cilvēku ar garīga rakstura traucējumiem līdzdalības līmeni un provocē funkcionālā stāvokļa regresu.</w:t>
      </w:r>
    </w:p>
    <w:p w14:paraId="71CE05FE"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Sabiedrības vērtību skalas degradācija;</w:t>
      </w:r>
    </w:p>
    <w:p w14:paraId="07C8E620"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Cilvēkresursu trūkums;</w:t>
      </w:r>
    </w:p>
    <w:p w14:paraId="41310F0D"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Sociāli ekonomiskā situācija;</w:t>
      </w:r>
    </w:p>
    <w:p w14:paraId="121B2CC2" w14:textId="77777777" w:rsidR="00F76240" w:rsidRPr="00F76240" w:rsidRDefault="00F76240" w:rsidP="00F76240">
      <w:pPr>
        <w:numPr>
          <w:ilvl w:val="0"/>
          <w:numId w:val="44"/>
        </w:numPr>
        <w:shd w:val="clear" w:color="auto" w:fill="FFFFFF"/>
        <w:spacing w:after="0"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 xml:space="preserve">Noraidoša un bieži neieinteresēta attieksme pret cilvēkiem ar garīga rakstura traucējumiem no valsts institūciju, pašvaldību un sabiedrības puses pasliktina sociālo klimatu valstī kopumā un rada sabiedrībā nedrošības sajūtu par situācijām, kuras var piemeklēt ikvienu cilvēku, neatkarīgi no viņa </w:t>
      </w:r>
      <w:proofErr w:type="spellStart"/>
      <w:r w:rsidRPr="00F76240">
        <w:rPr>
          <w:rFonts w:ascii="Times New Roman" w:eastAsia="Times New Roman" w:hAnsi="Times New Roman" w:cs="Times New Roman"/>
          <w:sz w:val="24"/>
          <w:szCs w:val="24"/>
          <w:lang w:eastAsia="lv-LV"/>
        </w:rPr>
        <w:t>šībrīža</w:t>
      </w:r>
      <w:proofErr w:type="spellEnd"/>
      <w:r w:rsidRPr="00F76240">
        <w:rPr>
          <w:rFonts w:ascii="Times New Roman" w:eastAsia="Times New Roman" w:hAnsi="Times New Roman" w:cs="Times New Roman"/>
          <w:sz w:val="24"/>
          <w:szCs w:val="24"/>
          <w:lang w:eastAsia="lv-LV"/>
        </w:rPr>
        <w:t xml:space="preserve"> sociālekonomiskā stāvokļa.</w:t>
      </w:r>
    </w:p>
    <w:p w14:paraId="0D6B2C76" w14:textId="6578AD71" w:rsidR="00865164" w:rsidRPr="00F76240" w:rsidRDefault="00F76240" w:rsidP="00F76240">
      <w:pPr>
        <w:numPr>
          <w:ilvl w:val="0"/>
          <w:numId w:val="44"/>
        </w:numPr>
        <w:shd w:val="clear" w:color="auto" w:fill="FFFFFF"/>
        <w:spacing w:line="240" w:lineRule="auto"/>
        <w:ind w:left="75"/>
        <w:jc w:val="both"/>
        <w:rPr>
          <w:rFonts w:ascii="Times New Roman" w:eastAsia="Times New Roman" w:hAnsi="Times New Roman" w:cs="Times New Roman"/>
          <w:sz w:val="24"/>
          <w:szCs w:val="24"/>
          <w:lang w:eastAsia="lv-LV"/>
        </w:rPr>
      </w:pPr>
      <w:r w:rsidRPr="00F76240">
        <w:rPr>
          <w:rFonts w:ascii="Times New Roman" w:eastAsia="Times New Roman" w:hAnsi="Times New Roman" w:cs="Times New Roman"/>
          <w:sz w:val="24"/>
          <w:szCs w:val="24"/>
          <w:lang w:eastAsia="lv-LV"/>
        </w:rPr>
        <w:t>Dzīve kopienā ir jāskata kā vienots veselums, vienlaikus ieviešamu pasākumu kopums un jāņem vērā, ka pilnvērtīgu uz vajadzībām, atbalstu un interesēm balstītu dzīvi kopienā, būs iespējams nodrošināt tikai ar kompleksu pieeju.</w:t>
      </w:r>
    </w:p>
    <w:p w14:paraId="63956FB9" w14:textId="77777777" w:rsidR="00865164" w:rsidRPr="00F3790E" w:rsidRDefault="00865164" w:rsidP="00865164">
      <w:pPr>
        <w:ind w:left="360"/>
        <w:jc w:val="both"/>
        <w:rPr>
          <w:rFonts w:ascii="Times New Roman" w:hAnsi="Times New Roman" w:cs="Times New Roman"/>
          <w:b/>
          <w:color w:val="5B9BD5" w:themeColor="accent1"/>
          <w:sz w:val="24"/>
          <w:szCs w:val="24"/>
        </w:rPr>
      </w:pPr>
    </w:p>
    <w:p w14:paraId="76EC09A2" w14:textId="77777777" w:rsidR="00865164" w:rsidRPr="007C4E45" w:rsidRDefault="00865164" w:rsidP="00865164">
      <w:pPr>
        <w:ind w:left="360"/>
        <w:jc w:val="both"/>
        <w:rPr>
          <w:rFonts w:ascii="Times New Roman" w:hAnsi="Times New Roman" w:cs="Times New Roman"/>
          <w:b/>
          <w:sz w:val="24"/>
          <w:szCs w:val="24"/>
        </w:rPr>
      </w:pPr>
      <w:r w:rsidRPr="007C4E45">
        <w:rPr>
          <w:rFonts w:ascii="Times New Roman" w:hAnsi="Times New Roman" w:cs="Times New Roman"/>
          <w:b/>
          <w:sz w:val="24"/>
          <w:szCs w:val="24"/>
        </w:rPr>
        <w:t>2.</w:t>
      </w:r>
      <w:r w:rsidRPr="007C4E45">
        <w:rPr>
          <w:rFonts w:ascii="Times New Roman" w:hAnsi="Times New Roman" w:cs="Times New Roman"/>
          <w:b/>
          <w:sz w:val="24"/>
          <w:szCs w:val="24"/>
          <w:u w:val="single"/>
        </w:rPr>
        <w:t xml:space="preserve">  Stratēģijas mērķis: </w:t>
      </w:r>
      <w:r>
        <w:rPr>
          <w:rFonts w:ascii="Times New Roman" w:hAnsi="Times New Roman" w:cs="Times New Roman"/>
          <w:b/>
          <w:sz w:val="24"/>
          <w:szCs w:val="24"/>
        </w:rPr>
        <w:t>Biedrības</w:t>
      </w:r>
      <w:r w:rsidRPr="007C4E45">
        <w:rPr>
          <w:rFonts w:ascii="Times New Roman" w:hAnsi="Times New Roman" w:cs="Times New Roman"/>
          <w:b/>
          <w:sz w:val="24"/>
          <w:szCs w:val="24"/>
        </w:rPr>
        <w:t xml:space="preserve"> kapacitātes stiprināšana</w:t>
      </w:r>
    </w:p>
    <w:p w14:paraId="583A8E9A" w14:textId="77777777" w:rsidR="00865164" w:rsidRPr="007C4E45" w:rsidRDefault="00865164" w:rsidP="00865164">
      <w:pPr>
        <w:pStyle w:val="Pamatteksts"/>
        <w:ind w:firstLine="360"/>
        <w:rPr>
          <w:i/>
          <w:szCs w:val="24"/>
          <w:u w:val="single"/>
        </w:rPr>
      </w:pPr>
      <w:r w:rsidRPr="007C4E45">
        <w:rPr>
          <w:b/>
          <w:i/>
          <w:szCs w:val="24"/>
          <w:u w:val="single"/>
        </w:rPr>
        <w:t>Darbības virziens</w:t>
      </w:r>
      <w:r w:rsidRPr="007C4E45">
        <w:rPr>
          <w:i/>
          <w:szCs w:val="24"/>
          <w:u w:val="single"/>
        </w:rPr>
        <w:t>:</w:t>
      </w:r>
    </w:p>
    <w:p w14:paraId="597D826F" w14:textId="77777777" w:rsidR="00865164" w:rsidRPr="007C4E45" w:rsidRDefault="00865164" w:rsidP="00865164">
      <w:pPr>
        <w:pStyle w:val="Pamatteksts"/>
        <w:numPr>
          <w:ilvl w:val="0"/>
          <w:numId w:val="37"/>
        </w:numPr>
        <w:spacing w:line="240" w:lineRule="auto"/>
        <w:rPr>
          <w:i/>
          <w:szCs w:val="24"/>
          <w:u w:val="single"/>
        </w:rPr>
      </w:pPr>
      <w:r w:rsidRPr="007C4E45">
        <w:rPr>
          <w:szCs w:val="24"/>
        </w:rPr>
        <w:t xml:space="preserve">Nodrošināt pakalpojumu pieejamību, sniegt apmaksātus sociālās aprūpes pakalpojumus gan novada trūcīgajiem, maznodrošinātiem iedzīvotājiem, gan arī maksas pakalpojumus jebkuram </w:t>
      </w:r>
      <w:r>
        <w:rPr>
          <w:szCs w:val="24"/>
          <w:lang w:val="lv-LV"/>
        </w:rPr>
        <w:t xml:space="preserve">Siguldas, Amatas un Krimuldas </w:t>
      </w:r>
      <w:r w:rsidRPr="007C4E45">
        <w:rPr>
          <w:szCs w:val="24"/>
        </w:rPr>
        <w:t>un citu novadu iedzīvotājiem, kam tas ir nepieciešams.</w:t>
      </w:r>
    </w:p>
    <w:p w14:paraId="3F01CA05"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color w:val="FF6600"/>
          <w:sz w:val="24"/>
          <w:szCs w:val="24"/>
        </w:rPr>
      </w:pPr>
      <w:r w:rsidRPr="007C4E45">
        <w:rPr>
          <w:rFonts w:ascii="Times New Roman" w:hAnsi="Times New Roman" w:cs="Times New Roman"/>
          <w:sz w:val="24"/>
          <w:szCs w:val="24"/>
        </w:rPr>
        <w:t xml:space="preserve">Nodrošināt regulāru sociālo pakalpojumu sniegšanā iesaistīto darbinieku profesionālās kvalifikācijas paaugstināšanu. </w:t>
      </w:r>
    </w:p>
    <w:p w14:paraId="42AFF8A9"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color w:val="FF6600"/>
          <w:sz w:val="24"/>
          <w:szCs w:val="24"/>
        </w:rPr>
      </w:pPr>
      <w:r w:rsidRPr="007C4E45">
        <w:rPr>
          <w:rFonts w:ascii="Times New Roman" w:hAnsi="Times New Roman" w:cs="Times New Roman"/>
          <w:sz w:val="24"/>
          <w:szCs w:val="24"/>
        </w:rPr>
        <w:t>Labās prakses pārņemšana un ieviešana no citām līdzīgām institūcijām Latvijā un ārzemēs.</w:t>
      </w:r>
    </w:p>
    <w:p w14:paraId="73E332E0"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color w:val="FF6600"/>
          <w:sz w:val="24"/>
          <w:szCs w:val="24"/>
        </w:rPr>
      </w:pPr>
      <w:r w:rsidRPr="007C4E45">
        <w:rPr>
          <w:rFonts w:ascii="Times New Roman" w:hAnsi="Times New Roman" w:cs="Times New Roman"/>
          <w:sz w:val="24"/>
          <w:szCs w:val="24"/>
        </w:rPr>
        <w:t>Izstrādāt sniegto publisko pakalpojumu kvalitātes novērtēšanas metodoloģiju un ieviest to praksē.</w:t>
      </w:r>
    </w:p>
    <w:p w14:paraId="6E23A027"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color w:val="FF6600"/>
          <w:sz w:val="24"/>
          <w:szCs w:val="24"/>
        </w:rPr>
      </w:pPr>
      <w:r w:rsidRPr="007C4E45">
        <w:rPr>
          <w:rFonts w:ascii="Times New Roman" w:hAnsi="Times New Roman" w:cs="Times New Roman"/>
          <w:sz w:val="24"/>
          <w:szCs w:val="24"/>
        </w:rPr>
        <w:t>Organizēt brīvprātīgo iesaistīšanos sociālās aprūpes darbā.</w:t>
      </w:r>
    </w:p>
    <w:p w14:paraId="67C3DDD8" w14:textId="77777777" w:rsidR="00865164"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lastRenderedPageBreak/>
        <w:t>Piesaistīt papildus finansējumu.</w:t>
      </w:r>
    </w:p>
    <w:p w14:paraId="6022940A" w14:textId="5A4D587E" w:rsidR="00865164" w:rsidRPr="00F76240" w:rsidRDefault="00865164" w:rsidP="00865164">
      <w:pPr>
        <w:pStyle w:val="Sarakstarindkopa"/>
        <w:numPr>
          <w:ilvl w:val="0"/>
          <w:numId w:val="37"/>
        </w:numPr>
        <w:spacing w:after="0" w:line="240" w:lineRule="auto"/>
        <w:jc w:val="both"/>
        <w:rPr>
          <w:rFonts w:ascii="Times New Roman" w:hAnsi="Times New Roman" w:cs="Times New Roman"/>
          <w:color w:val="FF0000"/>
          <w:sz w:val="24"/>
          <w:szCs w:val="24"/>
        </w:rPr>
      </w:pPr>
      <w:r w:rsidRPr="00F76240">
        <w:rPr>
          <w:rFonts w:ascii="Times New Roman" w:hAnsi="Times New Roman" w:cs="Times New Roman"/>
          <w:sz w:val="24"/>
          <w:szCs w:val="24"/>
        </w:rPr>
        <w:t>Organizēt sabiedrības izglītojošus pasākumus un akcijas.</w:t>
      </w:r>
      <w:r w:rsidR="00F76240">
        <w:rPr>
          <w:rFonts w:ascii="Times New Roman" w:hAnsi="Times New Roman" w:cs="Times New Roman"/>
          <w:sz w:val="24"/>
          <w:szCs w:val="24"/>
        </w:rPr>
        <w:t xml:space="preserve"> </w:t>
      </w:r>
    </w:p>
    <w:p w14:paraId="2996250B" w14:textId="77777777" w:rsidR="00865164" w:rsidRDefault="00865164" w:rsidP="00865164">
      <w:pPr>
        <w:ind w:left="360"/>
        <w:jc w:val="both"/>
        <w:rPr>
          <w:rFonts w:ascii="Times New Roman" w:hAnsi="Times New Roman" w:cs="Times New Roman"/>
          <w:b/>
          <w:sz w:val="24"/>
          <w:szCs w:val="24"/>
        </w:rPr>
      </w:pPr>
    </w:p>
    <w:p w14:paraId="0017CF92" w14:textId="77777777" w:rsidR="00865164" w:rsidRPr="007C4E45" w:rsidRDefault="00865164" w:rsidP="00865164">
      <w:pPr>
        <w:ind w:left="360"/>
        <w:jc w:val="both"/>
        <w:rPr>
          <w:rFonts w:ascii="Times New Roman" w:hAnsi="Times New Roman" w:cs="Times New Roman"/>
          <w:b/>
          <w:sz w:val="24"/>
          <w:szCs w:val="24"/>
        </w:rPr>
      </w:pPr>
      <w:r w:rsidRPr="007C4E45">
        <w:rPr>
          <w:rFonts w:ascii="Times New Roman" w:hAnsi="Times New Roman" w:cs="Times New Roman"/>
          <w:b/>
          <w:sz w:val="24"/>
          <w:szCs w:val="24"/>
        </w:rPr>
        <w:t>3.</w:t>
      </w:r>
      <w:r w:rsidRPr="007C4E45">
        <w:rPr>
          <w:rFonts w:ascii="Times New Roman" w:hAnsi="Times New Roman" w:cs="Times New Roman"/>
          <w:b/>
          <w:sz w:val="24"/>
          <w:szCs w:val="24"/>
          <w:u w:val="single"/>
        </w:rPr>
        <w:t xml:space="preserve">  Stratēģijas mērķis: </w:t>
      </w:r>
      <w:proofErr w:type="spellStart"/>
      <w:r w:rsidRPr="007C4E45">
        <w:rPr>
          <w:rFonts w:ascii="Times New Roman" w:hAnsi="Times New Roman" w:cs="Times New Roman"/>
          <w:b/>
          <w:sz w:val="24"/>
          <w:szCs w:val="24"/>
        </w:rPr>
        <w:t>Mērķgrupas</w:t>
      </w:r>
      <w:proofErr w:type="spellEnd"/>
      <w:r w:rsidRPr="007C4E45">
        <w:rPr>
          <w:rFonts w:ascii="Times New Roman" w:hAnsi="Times New Roman" w:cs="Times New Roman"/>
          <w:b/>
          <w:sz w:val="24"/>
          <w:szCs w:val="24"/>
        </w:rPr>
        <w:t xml:space="preserve"> vajadzību monitorings</w:t>
      </w:r>
    </w:p>
    <w:p w14:paraId="2C82CCD6" w14:textId="77777777" w:rsidR="00865164" w:rsidRPr="007C4E45" w:rsidRDefault="00865164" w:rsidP="00865164">
      <w:pPr>
        <w:pStyle w:val="Pamatteksts"/>
        <w:ind w:firstLine="360"/>
        <w:rPr>
          <w:b/>
          <w:i/>
          <w:szCs w:val="24"/>
          <w:u w:val="single"/>
        </w:rPr>
      </w:pPr>
      <w:r w:rsidRPr="007C4E45">
        <w:rPr>
          <w:b/>
          <w:i/>
          <w:szCs w:val="24"/>
          <w:u w:val="single"/>
        </w:rPr>
        <w:t xml:space="preserve">Darbības virziens: </w:t>
      </w:r>
    </w:p>
    <w:p w14:paraId="30F8FB72"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 xml:space="preserve">Periodiski apzināt un analizēt </w:t>
      </w:r>
      <w:proofErr w:type="spellStart"/>
      <w:r w:rsidRPr="007C4E45">
        <w:rPr>
          <w:rFonts w:ascii="Times New Roman" w:hAnsi="Times New Roman" w:cs="Times New Roman"/>
          <w:sz w:val="24"/>
          <w:szCs w:val="24"/>
        </w:rPr>
        <w:t>mērķgrupu</w:t>
      </w:r>
      <w:proofErr w:type="spellEnd"/>
      <w:r w:rsidRPr="007C4E45">
        <w:rPr>
          <w:rFonts w:ascii="Times New Roman" w:hAnsi="Times New Roman" w:cs="Times New Roman"/>
          <w:sz w:val="24"/>
          <w:szCs w:val="24"/>
        </w:rPr>
        <w:t xml:space="preserve"> sociālās vajadzības. </w:t>
      </w:r>
    </w:p>
    <w:p w14:paraId="5AD31363"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 xml:space="preserve">Nodrošināt informācijas pieejamību par </w:t>
      </w:r>
      <w:r>
        <w:rPr>
          <w:rFonts w:ascii="Times New Roman" w:hAnsi="Times New Roman" w:cs="Times New Roman"/>
          <w:sz w:val="24"/>
          <w:szCs w:val="24"/>
        </w:rPr>
        <w:t>Biedrības</w:t>
      </w:r>
      <w:r w:rsidRPr="007C4E45">
        <w:rPr>
          <w:rFonts w:ascii="Times New Roman" w:hAnsi="Times New Roman" w:cs="Times New Roman"/>
          <w:sz w:val="24"/>
          <w:szCs w:val="24"/>
        </w:rPr>
        <w:t xml:space="preserve"> darbību, </w:t>
      </w:r>
      <w:r>
        <w:rPr>
          <w:rFonts w:ascii="Times New Roman" w:hAnsi="Times New Roman" w:cs="Times New Roman"/>
          <w:sz w:val="24"/>
          <w:szCs w:val="24"/>
        </w:rPr>
        <w:t xml:space="preserve">atjaunot Biedrības </w:t>
      </w:r>
      <w:r w:rsidRPr="007C4E45">
        <w:rPr>
          <w:rFonts w:ascii="Times New Roman" w:hAnsi="Times New Roman" w:cs="Times New Roman"/>
          <w:sz w:val="24"/>
          <w:szCs w:val="24"/>
        </w:rPr>
        <w:t>informatīvo mājas lapu.</w:t>
      </w:r>
    </w:p>
    <w:p w14:paraId="6E9BA809"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Turpināt sadarbību ar ģimenes ārstiem, sociāl</w:t>
      </w:r>
      <w:r>
        <w:rPr>
          <w:rFonts w:ascii="Times New Roman" w:hAnsi="Times New Roman" w:cs="Times New Roman"/>
          <w:sz w:val="24"/>
          <w:szCs w:val="24"/>
        </w:rPr>
        <w:t>iem</w:t>
      </w:r>
      <w:r w:rsidRPr="007C4E45">
        <w:rPr>
          <w:rFonts w:ascii="Times New Roman" w:hAnsi="Times New Roman" w:cs="Times New Roman"/>
          <w:sz w:val="24"/>
          <w:szCs w:val="24"/>
        </w:rPr>
        <w:t xml:space="preserve"> dienest</w:t>
      </w:r>
      <w:r>
        <w:rPr>
          <w:rFonts w:ascii="Times New Roman" w:hAnsi="Times New Roman" w:cs="Times New Roman"/>
          <w:sz w:val="24"/>
          <w:szCs w:val="24"/>
        </w:rPr>
        <w:t>iem</w:t>
      </w:r>
      <w:r w:rsidRPr="007C4E45">
        <w:rPr>
          <w:rFonts w:ascii="Times New Roman" w:hAnsi="Times New Roman" w:cs="Times New Roman"/>
          <w:sz w:val="24"/>
          <w:szCs w:val="24"/>
        </w:rPr>
        <w:t>, draudzēm un NVO.</w:t>
      </w:r>
    </w:p>
    <w:p w14:paraId="648A50C3" w14:textId="77777777" w:rsidR="00865164" w:rsidRPr="007C4E45"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Iesaistīt sociālos partnerus sociālās aprūpes pasākumu īstenošanā (nevalstiskās organizācijas, fiziskas un juridiskas personas).</w:t>
      </w:r>
    </w:p>
    <w:p w14:paraId="29492D78" w14:textId="77777777" w:rsidR="00865164" w:rsidRPr="00F76240" w:rsidRDefault="00865164" w:rsidP="00865164">
      <w:pPr>
        <w:pStyle w:val="Sarakstarindkopa"/>
        <w:numPr>
          <w:ilvl w:val="0"/>
          <w:numId w:val="37"/>
        </w:numPr>
        <w:spacing w:after="0" w:line="240" w:lineRule="auto"/>
        <w:jc w:val="both"/>
        <w:rPr>
          <w:rFonts w:ascii="Times New Roman" w:hAnsi="Times New Roman" w:cs="Times New Roman"/>
          <w:sz w:val="24"/>
          <w:szCs w:val="24"/>
        </w:rPr>
      </w:pPr>
      <w:r w:rsidRPr="007C4E45">
        <w:rPr>
          <w:rFonts w:ascii="Times New Roman" w:hAnsi="Times New Roman" w:cs="Times New Roman"/>
          <w:sz w:val="24"/>
          <w:szCs w:val="24"/>
        </w:rPr>
        <w:t xml:space="preserve">Izstrādāt priekšlikumus jaunu </w:t>
      </w:r>
      <w:r w:rsidRPr="00A84875">
        <w:rPr>
          <w:rFonts w:ascii="Times New Roman" w:hAnsi="Times New Roman" w:cs="Times New Roman"/>
          <w:bCs/>
          <w:sz w:val="24"/>
          <w:szCs w:val="24"/>
        </w:rPr>
        <w:t>sociālās aprūpes un sociālās rehabilitācijas</w:t>
      </w:r>
      <w:r w:rsidRPr="007C4E45">
        <w:rPr>
          <w:rFonts w:ascii="Times New Roman" w:hAnsi="Times New Roman" w:cs="Times New Roman"/>
          <w:sz w:val="24"/>
          <w:szCs w:val="24"/>
        </w:rPr>
        <w:t xml:space="preserve"> pakalpojumu nodrošināšanai un esošu pakalpojumu kvalitātes paaugstināšanai </w:t>
      </w:r>
      <w:r>
        <w:rPr>
          <w:rFonts w:ascii="Times New Roman" w:hAnsi="Times New Roman" w:cs="Times New Roman"/>
          <w:sz w:val="24"/>
          <w:szCs w:val="24"/>
        </w:rPr>
        <w:t xml:space="preserve">Siguldas, Amatas un Krimuldas </w:t>
      </w:r>
      <w:r w:rsidRPr="00F76240">
        <w:rPr>
          <w:rFonts w:ascii="Times New Roman" w:hAnsi="Times New Roman" w:cs="Times New Roman"/>
          <w:sz w:val="24"/>
          <w:szCs w:val="24"/>
        </w:rPr>
        <w:t xml:space="preserve">u.c. novados. </w:t>
      </w:r>
    </w:p>
    <w:p w14:paraId="77622C42" w14:textId="77777777" w:rsidR="00865164" w:rsidRPr="00F76240" w:rsidRDefault="00865164" w:rsidP="00865164">
      <w:pPr>
        <w:rPr>
          <w:rFonts w:ascii="Times New Roman" w:hAnsi="Times New Roman" w:cs="Times New Roman"/>
          <w:b/>
          <w:sz w:val="24"/>
          <w:szCs w:val="24"/>
        </w:rPr>
      </w:pPr>
    </w:p>
    <w:p w14:paraId="0C48CDC0" w14:textId="69428118" w:rsidR="00865164" w:rsidRPr="00A84875" w:rsidRDefault="00B52805" w:rsidP="00865164">
      <w:pPr>
        <w:ind w:left="360"/>
        <w:jc w:val="center"/>
        <w:rPr>
          <w:rFonts w:ascii="Times New Roman" w:hAnsi="Times New Roman" w:cs="Times New Roman"/>
          <w:b/>
          <w:sz w:val="24"/>
          <w:szCs w:val="24"/>
        </w:rPr>
      </w:pPr>
      <w:r>
        <w:rPr>
          <w:rFonts w:ascii="Times New Roman" w:hAnsi="Times New Roman" w:cs="Times New Roman"/>
          <w:b/>
          <w:sz w:val="24"/>
          <w:szCs w:val="24"/>
        </w:rPr>
        <w:t>10</w:t>
      </w:r>
      <w:r w:rsidR="00865164" w:rsidRPr="007C4E45">
        <w:rPr>
          <w:rFonts w:ascii="Times New Roman" w:hAnsi="Times New Roman" w:cs="Times New Roman"/>
          <w:b/>
          <w:sz w:val="24"/>
          <w:szCs w:val="24"/>
        </w:rPr>
        <w:t>. Rīcības plāns un sasniedzamie rezultāti 20</w:t>
      </w:r>
      <w:r w:rsidR="00865164">
        <w:rPr>
          <w:rFonts w:ascii="Times New Roman" w:hAnsi="Times New Roman" w:cs="Times New Roman"/>
          <w:b/>
          <w:sz w:val="24"/>
          <w:szCs w:val="24"/>
        </w:rPr>
        <w:t>20</w:t>
      </w:r>
      <w:r w:rsidR="00865164" w:rsidRPr="007C4E45">
        <w:rPr>
          <w:rFonts w:ascii="Times New Roman" w:hAnsi="Times New Roman" w:cs="Times New Roman"/>
          <w:b/>
          <w:sz w:val="24"/>
          <w:szCs w:val="24"/>
        </w:rPr>
        <w:t>.-202</w:t>
      </w:r>
      <w:r w:rsidR="00865164">
        <w:rPr>
          <w:rFonts w:ascii="Times New Roman" w:hAnsi="Times New Roman" w:cs="Times New Roman"/>
          <w:b/>
          <w:sz w:val="24"/>
          <w:szCs w:val="24"/>
        </w:rPr>
        <w:t>5</w:t>
      </w:r>
      <w:r w:rsidR="00865164" w:rsidRPr="007C4E45">
        <w:rPr>
          <w:rFonts w:ascii="Times New Roman" w:hAnsi="Times New Roman" w:cs="Times New Roman"/>
          <w:b/>
          <w:sz w:val="24"/>
          <w:szCs w:val="24"/>
        </w:rPr>
        <w:t>.</w:t>
      </w:r>
    </w:p>
    <w:p w14:paraId="6009F645" w14:textId="54DADB35" w:rsidR="00865164" w:rsidRPr="00F76240" w:rsidRDefault="00865164" w:rsidP="00865164">
      <w:pPr>
        <w:shd w:val="clear" w:color="auto" w:fill="FFFFFF"/>
        <w:jc w:val="both"/>
        <w:rPr>
          <w:rFonts w:ascii="Times New Roman" w:hAnsi="Times New Roman" w:cs="Times New Roman"/>
          <w:sz w:val="24"/>
          <w:szCs w:val="24"/>
        </w:rPr>
      </w:pPr>
      <w:r w:rsidRPr="007C4E45">
        <w:rPr>
          <w:rFonts w:ascii="Times New Roman" w:hAnsi="Times New Roman" w:cs="Times New Roman"/>
          <w:sz w:val="24"/>
          <w:szCs w:val="24"/>
        </w:rPr>
        <w:t xml:space="preserve"> Nodrošināt sociālās aprūpes un sociālās rehabilitācijas pakalpojumu pieejamību </w:t>
      </w:r>
      <w:r>
        <w:rPr>
          <w:rFonts w:ascii="Times New Roman" w:hAnsi="Times New Roman" w:cs="Times New Roman"/>
          <w:sz w:val="24"/>
          <w:szCs w:val="24"/>
        </w:rPr>
        <w:t>Siguldas, Amatas un Krimuldas</w:t>
      </w:r>
      <w:r w:rsidRPr="007C4E45">
        <w:rPr>
          <w:rFonts w:ascii="Times New Roman" w:hAnsi="Times New Roman" w:cs="Times New Roman"/>
          <w:sz w:val="24"/>
          <w:szCs w:val="24"/>
        </w:rPr>
        <w:t xml:space="preserve"> </w:t>
      </w:r>
      <w:r w:rsidR="007E7FD7">
        <w:rPr>
          <w:rFonts w:ascii="Times New Roman" w:hAnsi="Times New Roman" w:cs="Times New Roman"/>
          <w:sz w:val="24"/>
          <w:szCs w:val="24"/>
        </w:rPr>
        <w:t>u.c. novadu</w:t>
      </w:r>
      <w:r w:rsidRPr="007C4E45">
        <w:rPr>
          <w:rFonts w:ascii="Times New Roman" w:hAnsi="Times New Roman" w:cs="Times New Roman"/>
          <w:sz w:val="24"/>
          <w:szCs w:val="24"/>
        </w:rPr>
        <w:t xml:space="preserve"> iedzīvotājiem, optimizējot un attīstot sociālās aprūpes un sociālās rehabilitācijas pakalpojumu tīklu</w:t>
      </w:r>
      <w:r>
        <w:rPr>
          <w:rFonts w:ascii="Times New Roman" w:hAnsi="Times New Roman" w:cs="Times New Roman"/>
          <w:sz w:val="24"/>
          <w:szCs w:val="24"/>
        </w:rPr>
        <w:t xml:space="preserve">. </w:t>
      </w:r>
      <w:r w:rsidRPr="00F76240">
        <w:rPr>
          <w:rFonts w:ascii="Times New Roman" w:hAnsi="Times New Roman" w:cs="Times New Roman"/>
          <w:sz w:val="24"/>
          <w:szCs w:val="24"/>
        </w:rPr>
        <w:t>Sadarboties ar citām pašvaldībām sabiedrībā balstītu pakalpojumu attīstībā.</w:t>
      </w:r>
    </w:p>
    <w:p w14:paraId="3AFD3D21" w14:textId="01648D1D" w:rsidR="007C4E45" w:rsidRDefault="007C4E45" w:rsidP="007C4E45">
      <w:pPr>
        <w:shd w:val="clear" w:color="auto" w:fill="FFFFFF"/>
        <w:jc w:val="both"/>
        <w:rPr>
          <w:rFonts w:ascii="Times New Roman" w:hAnsi="Times New Roman" w:cs="Times New Roman"/>
          <w:sz w:val="24"/>
          <w:szCs w:val="24"/>
        </w:rPr>
      </w:pPr>
    </w:p>
    <w:p w14:paraId="09863461" w14:textId="11F843B2" w:rsidR="001D228B" w:rsidRDefault="001D228B" w:rsidP="007C4E45">
      <w:pPr>
        <w:shd w:val="clear" w:color="auto" w:fill="FFFFFF"/>
        <w:jc w:val="both"/>
        <w:rPr>
          <w:rFonts w:ascii="Times New Roman" w:hAnsi="Times New Roman" w:cs="Times New Roman"/>
          <w:sz w:val="24"/>
          <w:szCs w:val="24"/>
        </w:rPr>
      </w:pPr>
    </w:p>
    <w:p w14:paraId="7C49C4A0" w14:textId="35091A79" w:rsidR="001D228B" w:rsidRDefault="001D228B" w:rsidP="007C4E45">
      <w:pPr>
        <w:shd w:val="clear" w:color="auto" w:fill="FFFFFF"/>
        <w:jc w:val="both"/>
        <w:rPr>
          <w:rFonts w:ascii="Times New Roman" w:hAnsi="Times New Roman" w:cs="Times New Roman"/>
          <w:sz w:val="24"/>
          <w:szCs w:val="24"/>
        </w:rPr>
      </w:pPr>
    </w:p>
    <w:p w14:paraId="3949609C" w14:textId="77777777" w:rsidR="001D228B" w:rsidRPr="007C4E45" w:rsidRDefault="001D228B" w:rsidP="007C4E45">
      <w:pPr>
        <w:shd w:val="clear" w:color="auto" w:fill="FFFFFF"/>
        <w:jc w:val="both"/>
        <w:rPr>
          <w:rFonts w:ascii="Times New Roman" w:hAnsi="Times New Roman" w:cs="Times New Roman"/>
          <w:sz w:val="24"/>
          <w:szCs w:val="24"/>
        </w:rPr>
      </w:pPr>
    </w:p>
    <w:tbl>
      <w:tblPr>
        <w:tblW w:w="10040" w:type="dxa"/>
        <w:tblLook w:val="04A0" w:firstRow="1" w:lastRow="0" w:firstColumn="1" w:lastColumn="0" w:noHBand="0" w:noVBand="1"/>
      </w:tblPr>
      <w:tblGrid>
        <w:gridCol w:w="2147"/>
        <w:gridCol w:w="136"/>
        <w:gridCol w:w="196"/>
        <w:gridCol w:w="2317"/>
        <w:gridCol w:w="1273"/>
        <w:gridCol w:w="1912"/>
        <w:gridCol w:w="2059"/>
      </w:tblGrid>
      <w:tr w:rsidR="007C4E45" w:rsidRPr="007C4E45" w14:paraId="3F0C27AF" w14:textId="77777777" w:rsidTr="00865164">
        <w:trPr>
          <w:trHeight w:val="12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1EF055"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Darbības virzieni</w:t>
            </w:r>
          </w:p>
          <w:p w14:paraId="5DF6C272" w14:textId="48AAB636" w:rsidR="007C4E45" w:rsidRPr="007C4E45" w:rsidRDefault="007C4E45" w:rsidP="00865164">
            <w:pPr>
              <w:rPr>
                <w:rFonts w:ascii="Times New Roman" w:hAnsi="Times New Roman" w:cs="Times New Roman"/>
                <w:b/>
                <w:bCs/>
                <w:color w:val="000000"/>
                <w:sz w:val="24"/>
                <w:szCs w:val="24"/>
              </w:rPr>
            </w:pPr>
          </w:p>
        </w:tc>
        <w:tc>
          <w:tcPr>
            <w:tcW w:w="2513" w:type="dxa"/>
            <w:gridSpan w:val="2"/>
            <w:tcBorders>
              <w:top w:val="single" w:sz="4" w:space="0" w:color="auto"/>
              <w:left w:val="nil"/>
              <w:bottom w:val="single" w:sz="4" w:space="0" w:color="auto"/>
              <w:right w:val="nil"/>
            </w:tcBorders>
            <w:shd w:val="clear" w:color="auto" w:fill="auto"/>
            <w:noWrap/>
            <w:hideMark/>
          </w:tcPr>
          <w:p w14:paraId="5E8E79E3"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Rīcības</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AE6D794"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Termiņš</w:t>
            </w:r>
          </w:p>
        </w:tc>
        <w:tc>
          <w:tcPr>
            <w:tcW w:w="1912" w:type="dxa"/>
            <w:tcBorders>
              <w:top w:val="single" w:sz="4" w:space="0" w:color="auto"/>
              <w:left w:val="nil"/>
              <w:bottom w:val="single" w:sz="4" w:space="0" w:color="auto"/>
              <w:right w:val="single" w:sz="4" w:space="0" w:color="auto"/>
            </w:tcBorders>
            <w:shd w:val="clear" w:color="auto" w:fill="auto"/>
            <w:vAlign w:val="bottom"/>
            <w:hideMark/>
          </w:tcPr>
          <w:p w14:paraId="24E901A3"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Finansējuma avots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19F09EE3"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Sasniedzamais rezultāts</w:t>
            </w:r>
          </w:p>
        </w:tc>
      </w:tr>
      <w:tr w:rsidR="007C4E45" w:rsidRPr="007C4E45" w14:paraId="2DE4F987" w14:textId="77777777" w:rsidTr="00865164">
        <w:trPr>
          <w:trHeight w:val="756"/>
        </w:trPr>
        <w:tc>
          <w:tcPr>
            <w:tcW w:w="2283" w:type="dxa"/>
            <w:gridSpan w:val="2"/>
            <w:tcBorders>
              <w:top w:val="single" w:sz="4" w:space="0" w:color="auto"/>
              <w:left w:val="single" w:sz="4" w:space="0" w:color="auto"/>
              <w:right w:val="single" w:sz="4" w:space="0" w:color="auto"/>
            </w:tcBorders>
            <w:shd w:val="clear" w:color="auto" w:fill="auto"/>
            <w:hideMark/>
          </w:tcPr>
          <w:p w14:paraId="72A1D140" w14:textId="5503B484" w:rsidR="007C4E45" w:rsidRPr="007C4E45" w:rsidRDefault="007C4E45" w:rsidP="00A84875">
            <w:pPr>
              <w:spacing w:after="0"/>
              <w:rPr>
                <w:rFonts w:ascii="Times New Roman" w:hAnsi="Times New Roman" w:cs="Times New Roman"/>
                <w:color w:val="000000"/>
                <w:sz w:val="24"/>
                <w:szCs w:val="24"/>
              </w:rPr>
            </w:pPr>
            <w:r w:rsidRPr="007C4E45">
              <w:rPr>
                <w:rFonts w:ascii="Times New Roman" w:hAnsi="Times New Roman" w:cs="Times New Roman"/>
                <w:color w:val="000000"/>
                <w:sz w:val="24"/>
                <w:szCs w:val="24"/>
              </w:rPr>
              <w:t>1. Nodrošināt kvalitatīvu, ekonomiski pamatotu sociāl</w:t>
            </w:r>
            <w:r w:rsidR="00540906">
              <w:rPr>
                <w:rFonts w:ascii="Times New Roman" w:hAnsi="Times New Roman" w:cs="Times New Roman"/>
                <w:color w:val="000000"/>
                <w:sz w:val="24"/>
                <w:szCs w:val="24"/>
              </w:rPr>
              <w:t>o</w:t>
            </w:r>
            <w:r w:rsidRPr="007C4E45">
              <w:rPr>
                <w:rFonts w:ascii="Times New Roman" w:hAnsi="Times New Roman" w:cs="Times New Roman"/>
                <w:color w:val="000000"/>
                <w:sz w:val="24"/>
                <w:szCs w:val="24"/>
              </w:rPr>
              <w:t xml:space="preserve"> pakalpojumu </w:t>
            </w:r>
            <w:r w:rsidR="00A84875" w:rsidRPr="007C4E45">
              <w:rPr>
                <w:rFonts w:ascii="Times New Roman" w:hAnsi="Times New Roman" w:cs="Times New Roman"/>
                <w:color w:val="000000"/>
                <w:sz w:val="24"/>
                <w:szCs w:val="24"/>
              </w:rPr>
              <w:t xml:space="preserve">pieejamību </w:t>
            </w:r>
            <w:r w:rsidR="00540906">
              <w:rPr>
                <w:rFonts w:ascii="Times New Roman" w:hAnsi="Times New Roman" w:cs="Times New Roman"/>
                <w:color w:val="000000"/>
                <w:sz w:val="24"/>
                <w:szCs w:val="24"/>
              </w:rPr>
              <w:t>Grupu mājā</w:t>
            </w:r>
            <w:r w:rsidR="00A84875" w:rsidRPr="007C4E45">
              <w:rPr>
                <w:rFonts w:ascii="Times New Roman" w:hAnsi="Times New Roman" w:cs="Times New Roman"/>
                <w:color w:val="000000"/>
                <w:sz w:val="24"/>
                <w:szCs w:val="24"/>
              </w:rPr>
              <w:t xml:space="preserve"> palielināt paredzēto </w:t>
            </w:r>
            <w:r w:rsidR="00540906">
              <w:rPr>
                <w:rFonts w:ascii="Times New Roman" w:hAnsi="Times New Roman" w:cs="Times New Roman"/>
                <w:color w:val="000000"/>
                <w:sz w:val="24"/>
                <w:szCs w:val="24"/>
              </w:rPr>
              <w:t xml:space="preserve">klientu </w:t>
            </w:r>
            <w:r w:rsidR="00A84875" w:rsidRPr="007C4E45">
              <w:rPr>
                <w:rFonts w:ascii="Times New Roman" w:hAnsi="Times New Roman" w:cs="Times New Roman"/>
                <w:color w:val="000000"/>
                <w:sz w:val="24"/>
                <w:szCs w:val="24"/>
              </w:rPr>
              <w:t>skait</w:t>
            </w:r>
            <w:r w:rsidR="00540906">
              <w:rPr>
                <w:rFonts w:ascii="Times New Roman" w:hAnsi="Times New Roman" w:cs="Times New Roman"/>
                <w:color w:val="000000"/>
                <w:sz w:val="24"/>
                <w:szCs w:val="24"/>
              </w:rPr>
              <w:t>u</w:t>
            </w:r>
            <w:r w:rsidR="00A84875" w:rsidRPr="007C4E45">
              <w:rPr>
                <w:rFonts w:ascii="Times New Roman" w:hAnsi="Times New Roman" w:cs="Times New Roman"/>
                <w:color w:val="000000"/>
                <w:sz w:val="24"/>
                <w:szCs w:val="24"/>
              </w:rPr>
              <w:t xml:space="preserve"> – līdz </w:t>
            </w:r>
            <w:r w:rsidR="00540906" w:rsidRPr="00DC1E1F">
              <w:rPr>
                <w:rFonts w:ascii="Times New Roman" w:hAnsi="Times New Roman" w:cs="Times New Roman"/>
                <w:sz w:val="24"/>
                <w:szCs w:val="24"/>
              </w:rPr>
              <w:t>60</w:t>
            </w:r>
            <w:r w:rsidR="00A84875" w:rsidRPr="00DC1E1F">
              <w:rPr>
                <w:rFonts w:ascii="Times New Roman" w:hAnsi="Times New Roman" w:cs="Times New Roman"/>
                <w:sz w:val="24"/>
                <w:szCs w:val="24"/>
              </w:rPr>
              <w:t xml:space="preserve"> </w:t>
            </w:r>
            <w:r w:rsidR="00A84875" w:rsidRPr="007C4E45">
              <w:rPr>
                <w:rFonts w:ascii="Times New Roman" w:hAnsi="Times New Roman" w:cs="Times New Roman"/>
                <w:color w:val="000000"/>
                <w:sz w:val="24"/>
                <w:szCs w:val="24"/>
              </w:rPr>
              <w:t>ci</w:t>
            </w:r>
            <w:r w:rsidR="00540906">
              <w:rPr>
                <w:rFonts w:ascii="Times New Roman" w:hAnsi="Times New Roman" w:cs="Times New Roman"/>
                <w:color w:val="000000"/>
                <w:sz w:val="24"/>
                <w:szCs w:val="24"/>
              </w:rPr>
              <w:t>lvēkiem</w:t>
            </w:r>
            <w:r w:rsidR="00A84875" w:rsidRPr="007C4E45">
              <w:rPr>
                <w:rFonts w:ascii="Times New Roman" w:hAnsi="Times New Roman" w:cs="Times New Roman"/>
                <w:color w:val="000000"/>
                <w:sz w:val="24"/>
                <w:szCs w:val="24"/>
              </w:rPr>
              <w:t>.</w:t>
            </w:r>
          </w:p>
        </w:tc>
        <w:tc>
          <w:tcPr>
            <w:tcW w:w="2513" w:type="dxa"/>
            <w:gridSpan w:val="2"/>
            <w:tcBorders>
              <w:top w:val="single" w:sz="4" w:space="0" w:color="auto"/>
              <w:left w:val="nil"/>
              <w:right w:val="nil"/>
            </w:tcBorders>
            <w:shd w:val="clear" w:color="auto" w:fill="auto"/>
            <w:hideMark/>
          </w:tcPr>
          <w:p w14:paraId="44E58294" w14:textId="6795C9C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 Nodrošināt esošo Ilgstoš</w:t>
            </w:r>
            <w:r w:rsidR="00540906">
              <w:rPr>
                <w:rFonts w:ascii="Times New Roman" w:hAnsi="Times New Roman" w:cs="Times New Roman"/>
                <w:color w:val="000000"/>
                <w:sz w:val="24"/>
                <w:szCs w:val="24"/>
              </w:rPr>
              <w:t>u sociālo</w:t>
            </w:r>
            <w:r w:rsidRPr="007C4E45">
              <w:rPr>
                <w:rFonts w:ascii="Times New Roman" w:hAnsi="Times New Roman" w:cs="Times New Roman"/>
                <w:color w:val="000000"/>
                <w:sz w:val="24"/>
                <w:szCs w:val="24"/>
              </w:rPr>
              <w:t xml:space="preserve"> pakalpojumu kvalitāti atbilstoši normatīvo aktu prasībām;  </w:t>
            </w:r>
          </w:p>
          <w:p w14:paraId="33CF4B32" w14:textId="43DB226E"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 Labiekārtot vannas istabu klientu vajadzībām</w:t>
            </w:r>
            <w:r w:rsidR="00540906">
              <w:rPr>
                <w:rFonts w:ascii="Times New Roman" w:hAnsi="Times New Roman" w:cs="Times New Roman"/>
                <w:color w:val="000000"/>
                <w:sz w:val="24"/>
                <w:szCs w:val="24"/>
              </w:rPr>
              <w:t xml:space="preserve"> Grupu mājā “Kārkli”</w:t>
            </w:r>
            <w:r w:rsidRPr="007C4E45">
              <w:rPr>
                <w:rFonts w:ascii="Times New Roman" w:hAnsi="Times New Roman" w:cs="Times New Roman"/>
                <w:color w:val="000000"/>
                <w:sz w:val="24"/>
                <w:szCs w:val="24"/>
              </w:rPr>
              <w:t>.</w:t>
            </w:r>
          </w:p>
          <w:p w14:paraId="3284986E"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           </w:t>
            </w:r>
          </w:p>
        </w:tc>
        <w:tc>
          <w:tcPr>
            <w:tcW w:w="1273" w:type="dxa"/>
            <w:tcBorders>
              <w:top w:val="single" w:sz="4" w:space="0" w:color="auto"/>
              <w:left w:val="single" w:sz="4" w:space="0" w:color="auto"/>
              <w:right w:val="single" w:sz="4" w:space="0" w:color="auto"/>
            </w:tcBorders>
            <w:shd w:val="clear" w:color="auto" w:fill="auto"/>
            <w:hideMark/>
          </w:tcPr>
          <w:p w14:paraId="23D87094" w14:textId="77777777" w:rsidR="007C4E45" w:rsidRPr="007C4E45" w:rsidRDefault="007C4E45" w:rsidP="00865164">
            <w:pPr>
              <w:jc w:val="center"/>
              <w:rPr>
                <w:rFonts w:ascii="Times New Roman" w:hAnsi="Times New Roman" w:cs="Times New Roman"/>
                <w:color w:val="000000"/>
                <w:sz w:val="24"/>
                <w:szCs w:val="24"/>
              </w:rPr>
            </w:pPr>
            <w:r w:rsidRPr="007C4E45">
              <w:rPr>
                <w:rFonts w:ascii="Times New Roman" w:hAnsi="Times New Roman" w:cs="Times New Roman"/>
                <w:color w:val="000000"/>
                <w:sz w:val="24"/>
                <w:szCs w:val="24"/>
              </w:rPr>
              <w:t>visu periodu</w:t>
            </w:r>
          </w:p>
        </w:tc>
        <w:tc>
          <w:tcPr>
            <w:tcW w:w="1912" w:type="dxa"/>
            <w:tcBorders>
              <w:top w:val="single" w:sz="4" w:space="0" w:color="auto"/>
              <w:left w:val="nil"/>
              <w:right w:val="single" w:sz="4" w:space="0" w:color="auto"/>
            </w:tcBorders>
            <w:shd w:val="clear" w:color="auto" w:fill="auto"/>
            <w:noWrap/>
            <w:hideMark/>
          </w:tcPr>
          <w:p w14:paraId="4163B595" w14:textId="340098B9" w:rsidR="007C4E45" w:rsidRPr="007C4E45" w:rsidRDefault="007C4E45" w:rsidP="00865164">
            <w:pPr>
              <w:rPr>
                <w:rFonts w:ascii="Times New Roman" w:hAnsi="Times New Roman" w:cs="Times New Roman"/>
                <w:color w:val="000000"/>
                <w:sz w:val="24"/>
                <w:szCs w:val="24"/>
              </w:rPr>
            </w:pPr>
            <w:r w:rsidRPr="00DC1E1F">
              <w:rPr>
                <w:rFonts w:ascii="Times New Roman" w:hAnsi="Times New Roman" w:cs="Times New Roman"/>
                <w:sz w:val="24"/>
                <w:szCs w:val="24"/>
              </w:rPr>
              <w:t>Pašvaldības finansējums</w:t>
            </w:r>
            <w:r w:rsidR="00540906" w:rsidRPr="00DC1E1F">
              <w:rPr>
                <w:rFonts w:ascii="Times New Roman" w:hAnsi="Times New Roman" w:cs="Times New Roman"/>
                <w:sz w:val="24"/>
                <w:szCs w:val="24"/>
              </w:rPr>
              <w:t>, pašu līdzfinansējums</w:t>
            </w:r>
          </w:p>
        </w:tc>
        <w:tc>
          <w:tcPr>
            <w:tcW w:w="2059" w:type="dxa"/>
            <w:tcBorders>
              <w:top w:val="single" w:sz="4" w:space="0" w:color="auto"/>
              <w:left w:val="nil"/>
              <w:right w:val="single" w:sz="4" w:space="0" w:color="auto"/>
            </w:tcBorders>
            <w:shd w:val="clear" w:color="auto" w:fill="auto"/>
            <w:vAlign w:val="center"/>
            <w:hideMark/>
          </w:tcPr>
          <w:p w14:paraId="500C0C1A" w14:textId="77777777" w:rsidR="00B01DAD" w:rsidRPr="00540906" w:rsidRDefault="007C4E45" w:rsidP="00B01DAD">
            <w:pPr>
              <w:rPr>
                <w:rFonts w:ascii="Times New Roman" w:hAnsi="Times New Roman" w:cs="Times New Roman"/>
                <w:color w:val="FF0000"/>
                <w:sz w:val="24"/>
                <w:szCs w:val="24"/>
              </w:rPr>
            </w:pPr>
            <w:r w:rsidRPr="007C4E45">
              <w:rPr>
                <w:rFonts w:ascii="Times New Roman" w:hAnsi="Times New Roman" w:cs="Times New Roman"/>
                <w:color w:val="000000"/>
                <w:sz w:val="24"/>
                <w:szCs w:val="24"/>
              </w:rPr>
              <w:t xml:space="preserve">Tiks iekārtotas, aprīkotas </w:t>
            </w:r>
            <w:r w:rsidRPr="00DC1E1F">
              <w:rPr>
                <w:rFonts w:ascii="Times New Roman" w:hAnsi="Times New Roman" w:cs="Times New Roman"/>
                <w:sz w:val="24"/>
                <w:szCs w:val="24"/>
              </w:rPr>
              <w:t>1</w:t>
            </w:r>
            <w:r w:rsidR="00540906" w:rsidRPr="00DC1E1F">
              <w:rPr>
                <w:rFonts w:ascii="Times New Roman" w:hAnsi="Times New Roman" w:cs="Times New Roman"/>
                <w:sz w:val="24"/>
                <w:szCs w:val="24"/>
              </w:rPr>
              <w:t>5</w:t>
            </w:r>
            <w:r w:rsidRPr="00DC1E1F">
              <w:rPr>
                <w:rFonts w:ascii="Times New Roman" w:hAnsi="Times New Roman" w:cs="Times New Roman"/>
                <w:sz w:val="24"/>
                <w:szCs w:val="24"/>
              </w:rPr>
              <w:t xml:space="preserve"> istabas </w:t>
            </w:r>
            <w:r w:rsidR="00540906" w:rsidRPr="00DC1E1F">
              <w:rPr>
                <w:rFonts w:ascii="Times New Roman" w:hAnsi="Times New Roman" w:cs="Times New Roman"/>
                <w:sz w:val="24"/>
                <w:szCs w:val="24"/>
              </w:rPr>
              <w:t>Grupu mājā</w:t>
            </w:r>
            <w:r w:rsidRPr="00DC1E1F">
              <w:rPr>
                <w:rFonts w:ascii="Times New Roman" w:hAnsi="Times New Roman" w:cs="Times New Roman"/>
                <w:sz w:val="24"/>
                <w:szCs w:val="24"/>
              </w:rPr>
              <w:t xml:space="preserve">, uzņemti par  </w:t>
            </w:r>
            <w:r w:rsidR="00540906" w:rsidRPr="00DC1E1F">
              <w:rPr>
                <w:rFonts w:ascii="Times New Roman" w:hAnsi="Times New Roman" w:cs="Times New Roman"/>
                <w:sz w:val="24"/>
                <w:szCs w:val="24"/>
              </w:rPr>
              <w:t>20</w:t>
            </w:r>
            <w:r w:rsidRPr="00DC1E1F">
              <w:rPr>
                <w:rFonts w:ascii="Times New Roman" w:hAnsi="Times New Roman" w:cs="Times New Roman"/>
                <w:sz w:val="24"/>
                <w:szCs w:val="24"/>
              </w:rPr>
              <w:t xml:space="preserve"> vairāk klienti</w:t>
            </w:r>
            <w:r w:rsidRPr="007C4E45">
              <w:rPr>
                <w:rFonts w:ascii="Times New Roman" w:hAnsi="Times New Roman" w:cs="Times New Roman"/>
                <w:color w:val="000000"/>
                <w:sz w:val="24"/>
                <w:szCs w:val="24"/>
              </w:rPr>
              <w:t>, sasniedzot kopējo</w:t>
            </w:r>
            <w:r w:rsidR="00B01DAD">
              <w:rPr>
                <w:rFonts w:ascii="Times New Roman" w:hAnsi="Times New Roman" w:cs="Times New Roman"/>
                <w:color w:val="000000"/>
                <w:sz w:val="24"/>
                <w:szCs w:val="24"/>
              </w:rPr>
              <w:t xml:space="preserve"> </w:t>
            </w:r>
            <w:r w:rsidR="00B01DAD" w:rsidRPr="007C4E45">
              <w:rPr>
                <w:rFonts w:ascii="Times New Roman" w:hAnsi="Times New Roman" w:cs="Times New Roman"/>
                <w:color w:val="000000"/>
                <w:sz w:val="24"/>
                <w:szCs w:val="24"/>
              </w:rPr>
              <w:t xml:space="preserve">klientu skaitu </w:t>
            </w:r>
            <w:r w:rsidR="00B01DAD" w:rsidRPr="00DC1E1F">
              <w:rPr>
                <w:rFonts w:ascii="Times New Roman" w:hAnsi="Times New Roman" w:cs="Times New Roman"/>
                <w:sz w:val="24"/>
                <w:szCs w:val="24"/>
              </w:rPr>
              <w:t>60.</w:t>
            </w:r>
          </w:p>
          <w:p w14:paraId="2939EA79" w14:textId="793927B8"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 </w:t>
            </w:r>
          </w:p>
        </w:tc>
      </w:tr>
      <w:tr w:rsidR="007C4E45" w:rsidRPr="007C4E45" w14:paraId="238D802A" w14:textId="77777777" w:rsidTr="00865164">
        <w:trPr>
          <w:trHeight w:val="1171"/>
        </w:trPr>
        <w:tc>
          <w:tcPr>
            <w:tcW w:w="2283" w:type="dxa"/>
            <w:gridSpan w:val="2"/>
            <w:tcBorders>
              <w:left w:val="single" w:sz="4" w:space="0" w:color="auto"/>
              <w:bottom w:val="single" w:sz="4" w:space="0" w:color="auto"/>
              <w:right w:val="single" w:sz="4" w:space="0" w:color="auto"/>
            </w:tcBorders>
            <w:shd w:val="clear" w:color="auto" w:fill="auto"/>
            <w:hideMark/>
          </w:tcPr>
          <w:p w14:paraId="44457427" w14:textId="68FE3CB6" w:rsidR="007C4E45" w:rsidRPr="007C4E45" w:rsidRDefault="007C4E45" w:rsidP="00A84875">
            <w:pPr>
              <w:spacing w:after="0"/>
              <w:rPr>
                <w:rFonts w:ascii="Times New Roman" w:hAnsi="Times New Roman" w:cs="Times New Roman"/>
                <w:color w:val="000000"/>
                <w:sz w:val="24"/>
                <w:szCs w:val="24"/>
              </w:rPr>
            </w:pPr>
          </w:p>
        </w:tc>
        <w:tc>
          <w:tcPr>
            <w:tcW w:w="2513" w:type="dxa"/>
            <w:gridSpan w:val="2"/>
            <w:tcBorders>
              <w:left w:val="single" w:sz="4" w:space="0" w:color="auto"/>
              <w:bottom w:val="single" w:sz="4" w:space="0" w:color="auto"/>
              <w:right w:val="single" w:sz="4" w:space="0" w:color="auto"/>
            </w:tcBorders>
            <w:shd w:val="clear" w:color="auto" w:fill="auto"/>
            <w:hideMark/>
          </w:tcPr>
          <w:p w14:paraId="3F193F78" w14:textId="24675633" w:rsidR="00C63CF2"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3. </w:t>
            </w:r>
            <w:r w:rsidR="00540906">
              <w:rPr>
                <w:rFonts w:ascii="Times New Roman" w:hAnsi="Times New Roman" w:cs="Times New Roman"/>
                <w:color w:val="000000"/>
                <w:sz w:val="24"/>
                <w:szCs w:val="24"/>
              </w:rPr>
              <w:t>P</w:t>
            </w:r>
            <w:r w:rsidRPr="007C4E45">
              <w:rPr>
                <w:rFonts w:ascii="Times New Roman" w:hAnsi="Times New Roman" w:cs="Times New Roman"/>
                <w:color w:val="000000"/>
                <w:sz w:val="24"/>
                <w:szCs w:val="24"/>
              </w:rPr>
              <w:t xml:space="preserve">aplašināt </w:t>
            </w:r>
            <w:r w:rsidR="00C63CF2">
              <w:rPr>
                <w:rFonts w:ascii="Times New Roman" w:hAnsi="Times New Roman" w:cs="Times New Roman"/>
                <w:color w:val="000000"/>
                <w:sz w:val="24"/>
                <w:szCs w:val="24"/>
              </w:rPr>
              <w:t>vai iekārtot</w:t>
            </w:r>
            <w:r w:rsidRPr="007C4E45">
              <w:rPr>
                <w:rFonts w:ascii="Times New Roman" w:hAnsi="Times New Roman" w:cs="Times New Roman"/>
                <w:color w:val="000000"/>
                <w:sz w:val="24"/>
                <w:szCs w:val="24"/>
              </w:rPr>
              <w:t xml:space="preserve"> telpas pakalpojumu </w:t>
            </w:r>
            <w:r w:rsidR="00C63CF2">
              <w:rPr>
                <w:rFonts w:ascii="Times New Roman" w:hAnsi="Times New Roman" w:cs="Times New Roman"/>
                <w:color w:val="000000"/>
                <w:sz w:val="24"/>
                <w:szCs w:val="24"/>
              </w:rPr>
              <w:t xml:space="preserve">Grupu māja </w:t>
            </w:r>
            <w:r w:rsidRPr="007C4E45">
              <w:rPr>
                <w:rFonts w:ascii="Times New Roman" w:hAnsi="Times New Roman" w:cs="Times New Roman"/>
                <w:color w:val="000000"/>
                <w:sz w:val="24"/>
                <w:szCs w:val="24"/>
              </w:rPr>
              <w:t>sniegšan</w:t>
            </w:r>
            <w:r w:rsidR="00C63CF2">
              <w:rPr>
                <w:rFonts w:ascii="Times New Roman" w:hAnsi="Times New Roman" w:cs="Times New Roman"/>
                <w:color w:val="000000"/>
                <w:sz w:val="24"/>
                <w:szCs w:val="24"/>
              </w:rPr>
              <w:t>ai</w:t>
            </w:r>
            <w:r w:rsidRPr="007C4E45">
              <w:rPr>
                <w:rFonts w:ascii="Times New Roman" w:hAnsi="Times New Roman" w:cs="Times New Roman"/>
                <w:color w:val="000000"/>
                <w:sz w:val="24"/>
                <w:szCs w:val="24"/>
              </w:rPr>
              <w:t xml:space="preserve">;                           </w:t>
            </w:r>
            <w:r w:rsidRPr="007C4E45">
              <w:rPr>
                <w:rFonts w:ascii="Times New Roman" w:hAnsi="Times New Roman" w:cs="Times New Roman"/>
                <w:color w:val="000000"/>
                <w:sz w:val="24"/>
                <w:szCs w:val="24"/>
              </w:rPr>
              <w:lastRenderedPageBreak/>
              <w:t xml:space="preserve">4. </w:t>
            </w:r>
            <w:r w:rsidR="00540906">
              <w:rPr>
                <w:rFonts w:ascii="Times New Roman" w:hAnsi="Times New Roman" w:cs="Times New Roman"/>
                <w:color w:val="000000"/>
                <w:sz w:val="24"/>
                <w:szCs w:val="24"/>
              </w:rPr>
              <w:t xml:space="preserve">Nodrošināt </w:t>
            </w:r>
            <w:r w:rsidRPr="007C4E45">
              <w:rPr>
                <w:rFonts w:ascii="Times New Roman" w:hAnsi="Times New Roman" w:cs="Times New Roman"/>
                <w:color w:val="000000"/>
                <w:sz w:val="24"/>
                <w:szCs w:val="24"/>
              </w:rPr>
              <w:t>10 jaunas istabas</w:t>
            </w:r>
            <w:r w:rsidR="00C63CF2">
              <w:rPr>
                <w:rFonts w:ascii="Times New Roman" w:hAnsi="Times New Roman" w:cs="Times New Roman"/>
                <w:color w:val="000000"/>
                <w:sz w:val="24"/>
                <w:szCs w:val="24"/>
              </w:rPr>
              <w:t xml:space="preserve"> </w:t>
            </w:r>
            <w:r w:rsidRPr="007C4E45">
              <w:rPr>
                <w:rFonts w:ascii="Times New Roman" w:hAnsi="Times New Roman" w:cs="Times New Roman"/>
                <w:color w:val="000000"/>
                <w:sz w:val="24"/>
                <w:szCs w:val="24"/>
              </w:rPr>
              <w:t>klientiem</w:t>
            </w:r>
            <w:r w:rsidR="00C63CF2">
              <w:rPr>
                <w:rFonts w:ascii="Times New Roman" w:hAnsi="Times New Roman" w:cs="Times New Roman"/>
                <w:color w:val="000000"/>
                <w:sz w:val="24"/>
                <w:szCs w:val="24"/>
              </w:rPr>
              <w:t xml:space="preserve"> </w:t>
            </w:r>
            <w:r w:rsidR="00540906">
              <w:rPr>
                <w:rFonts w:ascii="Times New Roman" w:hAnsi="Times New Roman" w:cs="Times New Roman"/>
                <w:color w:val="000000"/>
                <w:sz w:val="24"/>
                <w:szCs w:val="24"/>
              </w:rPr>
              <w:t>Amatas novadā;</w:t>
            </w:r>
            <w:r w:rsidRPr="007C4E45">
              <w:rPr>
                <w:rFonts w:ascii="Times New Roman" w:hAnsi="Times New Roman" w:cs="Times New Roman"/>
                <w:color w:val="000000"/>
                <w:sz w:val="24"/>
                <w:szCs w:val="24"/>
              </w:rPr>
              <w:t xml:space="preserve"> </w:t>
            </w:r>
          </w:p>
          <w:p w14:paraId="3785DA47" w14:textId="41282915" w:rsidR="007C4E45" w:rsidRPr="007C4E45" w:rsidRDefault="00C63CF2"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 Nodrošināt </w:t>
            </w:r>
            <w:r w:rsidRPr="007C4E45">
              <w:rPr>
                <w:rFonts w:ascii="Times New Roman" w:hAnsi="Times New Roman" w:cs="Times New Roman"/>
                <w:color w:val="000000"/>
                <w:sz w:val="24"/>
                <w:szCs w:val="24"/>
              </w:rPr>
              <w:t>10 jaunas istabas</w:t>
            </w:r>
            <w:r>
              <w:rPr>
                <w:rFonts w:ascii="Times New Roman" w:hAnsi="Times New Roman" w:cs="Times New Roman"/>
                <w:color w:val="000000"/>
                <w:sz w:val="24"/>
                <w:szCs w:val="24"/>
              </w:rPr>
              <w:t xml:space="preserve"> </w:t>
            </w:r>
            <w:r w:rsidRPr="007C4E45">
              <w:rPr>
                <w:rFonts w:ascii="Times New Roman" w:hAnsi="Times New Roman" w:cs="Times New Roman"/>
                <w:color w:val="000000"/>
                <w:sz w:val="24"/>
                <w:szCs w:val="24"/>
              </w:rPr>
              <w:t xml:space="preserve">klientiem </w:t>
            </w:r>
            <w:r>
              <w:rPr>
                <w:rFonts w:ascii="Times New Roman" w:hAnsi="Times New Roman" w:cs="Times New Roman"/>
                <w:color w:val="000000"/>
                <w:sz w:val="24"/>
                <w:szCs w:val="24"/>
              </w:rPr>
              <w:t>Krimuldas novadā</w:t>
            </w:r>
            <w:r w:rsidR="007C4E45" w:rsidRPr="007C4E45">
              <w:rPr>
                <w:rFonts w:ascii="Times New Roman" w:hAnsi="Times New Roman" w:cs="Times New Roman"/>
                <w:color w:val="000000"/>
                <w:sz w:val="24"/>
                <w:szCs w:val="24"/>
              </w:rPr>
              <w:t xml:space="preserve">                                                   5. nodrošināt pietiekošu darbinieku skaitu pakalpojumu sniegšanai. </w:t>
            </w:r>
          </w:p>
        </w:tc>
        <w:tc>
          <w:tcPr>
            <w:tcW w:w="1273" w:type="dxa"/>
            <w:tcBorders>
              <w:left w:val="single" w:sz="4" w:space="0" w:color="auto"/>
              <w:bottom w:val="single" w:sz="4" w:space="0" w:color="auto"/>
              <w:right w:val="single" w:sz="4" w:space="0" w:color="auto"/>
            </w:tcBorders>
            <w:shd w:val="clear" w:color="auto" w:fill="auto"/>
            <w:hideMark/>
          </w:tcPr>
          <w:p w14:paraId="2513B507" w14:textId="77777777" w:rsidR="007C4E45" w:rsidRPr="007C4E45" w:rsidRDefault="007C4E45" w:rsidP="00865164">
            <w:pPr>
              <w:jc w:val="center"/>
              <w:rPr>
                <w:rFonts w:ascii="Times New Roman" w:hAnsi="Times New Roman" w:cs="Times New Roman"/>
                <w:color w:val="000000"/>
                <w:sz w:val="24"/>
                <w:szCs w:val="24"/>
              </w:rPr>
            </w:pPr>
          </w:p>
        </w:tc>
        <w:tc>
          <w:tcPr>
            <w:tcW w:w="1912" w:type="dxa"/>
            <w:tcBorders>
              <w:left w:val="single" w:sz="4" w:space="0" w:color="auto"/>
              <w:bottom w:val="single" w:sz="4" w:space="0" w:color="auto"/>
              <w:right w:val="single" w:sz="4" w:space="0" w:color="auto"/>
            </w:tcBorders>
            <w:shd w:val="clear" w:color="auto" w:fill="auto"/>
            <w:noWrap/>
            <w:vAlign w:val="center"/>
            <w:hideMark/>
          </w:tcPr>
          <w:p w14:paraId="0014A237" w14:textId="77777777" w:rsidR="007C4E45" w:rsidRPr="007C4E45" w:rsidRDefault="007C4E45" w:rsidP="00865164">
            <w:pPr>
              <w:jc w:val="center"/>
              <w:rPr>
                <w:rFonts w:ascii="Times New Roman" w:hAnsi="Times New Roman" w:cs="Times New Roman"/>
                <w:color w:val="000000"/>
                <w:sz w:val="24"/>
                <w:szCs w:val="24"/>
              </w:rPr>
            </w:pPr>
          </w:p>
        </w:tc>
        <w:tc>
          <w:tcPr>
            <w:tcW w:w="2059" w:type="dxa"/>
            <w:tcBorders>
              <w:left w:val="single" w:sz="4" w:space="0" w:color="auto"/>
              <w:bottom w:val="single" w:sz="4" w:space="0" w:color="auto"/>
              <w:right w:val="single" w:sz="4" w:space="0" w:color="auto"/>
            </w:tcBorders>
            <w:shd w:val="clear" w:color="auto" w:fill="auto"/>
            <w:hideMark/>
          </w:tcPr>
          <w:p w14:paraId="38C2C85E"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Nodrošināts ekonomiski pamatots Ilgstošas sociālās aprūpes </w:t>
            </w:r>
            <w:r w:rsidRPr="007C4E45">
              <w:rPr>
                <w:rFonts w:ascii="Times New Roman" w:hAnsi="Times New Roman" w:cs="Times New Roman"/>
                <w:color w:val="000000"/>
                <w:sz w:val="24"/>
                <w:szCs w:val="24"/>
              </w:rPr>
              <w:lastRenderedPageBreak/>
              <w:t>pakalpojums, kas atbilst normatīvo aktu prasībām.</w:t>
            </w:r>
          </w:p>
        </w:tc>
      </w:tr>
      <w:tr w:rsidR="007C4E45" w:rsidRPr="007C4E45" w14:paraId="3C7BEA9D"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7A7FB6" w14:textId="77777777" w:rsidR="007C4E45" w:rsidRPr="007C4E45" w:rsidRDefault="007C4E45" w:rsidP="00865164">
            <w:pPr>
              <w:rPr>
                <w:rFonts w:ascii="Times New Roman" w:hAnsi="Times New Roman" w:cs="Times New Roman"/>
                <w:color w:val="000000"/>
                <w:sz w:val="24"/>
                <w:szCs w:val="24"/>
              </w:rPr>
            </w:pPr>
          </w:p>
          <w:p w14:paraId="2482224A" w14:textId="7BECA943"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2. Nodrošināt un pilnveidot </w:t>
            </w:r>
            <w:r w:rsidR="00C63CF2">
              <w:rPr>
                <w:rFonts w:ascii="Times New Roman" w:hAnsi="Times New Roman" w:cs="Times New Roman"/>
                <w:color w:val="000000"/>
                <w:sz w:val="24"/>
                <w:szCs w:val="24"/>
              </w:rPr>
              <w:t>sociālos</w:t>
            </w:r>
            <w:r w:rsidRPr="007C4E45">
              <w:rPr>
                <w:rFonts w:ascii="Times New Roman" w:hAnsi="Times New Roman" w:cs="Times New Roman"/>
                <w:color w:val="000000"/>
                <w:sz w:val="24"/>
                <w:szCs w:val="24"/>
              </w:rPr>
              <w:t xml:space="preserve"> pakalpojumus </w:t>
            </w:r>
            <w:r w:rsidR="00C63CF2">
              <w:rPr>
                <w:rFonts w:ascii="Times New Roman" w:hAnsi="Times New Roman" w:cs="Times New Roman"/>
                <w:color w:val="000000"/>
                <w:sz w:val="24"/>
                <w:szCs w:val="24"/>
              </w:rPr>
              <w:t xml:space="preserve">Siguldas </w:t>
            </w:r>
            <w:r w:rsidRPr="007C4E45">
              <w:rPr>
                <w:rFonts w:ascii="Times New Roman" w:hAnsi="Times New Roman" w:cs="Times New Roman"/>
                <w:color w:val="000000"/>
                <w:sz w:val="24"/>
                <w:szCs w:val="24"/>
              </w:rPr>
              <w:t xml:space="preserve">novadā. </w:t>
            </w:r>
          </w:p>
        </w:tc>
        <w:tc>
          <w:tcPr>
            <w:tcW w:w="2513" w:type="dxa"/>
            <w:gridSpan w:val="2"/>
            <w:tcBorders>
              <w:top w:val="single" w:sz="4" w:space="0" w:color="auto"/>
              <w:left w:val="nil"/>
              <w:bottom w:val="single" w:sz="4" w:space="0" w:color="auto"/>
              <w:right w:val="single" w:sz="4" w:space="0" w:color="auto"/>
            </w:tcBorders>
            <w:shd w:val="clear" w:color="auto" w:fill="auto"/>
            <w:hideMark/>
          </w:tcPr>
          <w:p w14:paraId="2F6A3B10" w14:textId="2F78900F"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1.Nodrošināt dienas centra</w:t>
            </w:r>
            <w:r w:rsidR="00C63CF2">
              <w:rPr>
                <w:rFonts w:ascii="Times New Roman" w:hAnsi="Times New Roman" w:cs="Times New Roman"/>
                <w:color w:val="000000"/>
                <w:sz w:val="24"/>
                <w:szCs w:val="24"/>
              </w:rPr>
              <w:t xml:space="preserve"> Siguldas novadā </w:t>
            </w:r>
            <w:r w:rsidRPr="007C4E45">
              <w:rPr>
                <w:rFonts w:ascii="Times New Roman" w:hAnsi="Times New Roman" w:cs="Times New Roman"/>
                <w:color w:val="000000"/>
                <w:sz w:val="24"/>
                <w:szCs w:val="24"/>
              </w:rPr>
              <w:t>pakalpojumu kvalitāti atbilstoši normatīvo aktu prasībām;</w:t>
            </w:r>
          </w:p>
        </w:tc>
        <w:tc>
          <w:tcPr>
            <w:tcW w:w="1273" w:type="dxa"/>
            <w:tcBorders>
              <w:top w:val="single" w:sz="4" w:space="0" w:color="auto"/>
              <w:left w:val="nil"/>
              <w:bottom w:val="single" w:sz="4" w:space="0" w:color="auto"/>
              <w:right w:val="single" w:sz="4" w:space="0" w:color="auto"/>
            </w:tcBorders>
            <w:shd w:val="clear" w:color="auto" w:fill="auto"/>
            <w:hideMark/>
          </w:tcPr>
          <w:p w14:paraId="1968A7E9"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hideMark/>
          </w:tcPr>
          <w:p w14:paraId="5EFE59FA"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Pašvaldības 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5ECEBED5" w14:textId="41846945"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Nodrošināta novadā pieprasīta un normatīvo aktu prasībām atbilstoša </w:t>
            </w:r>
            <w:r w:rsidR="00C63CF2">
              <w:rPr>
                <w:rFonts w:ascii="Times New Roman" w:hAnsi="Times New Roman" w:cs="Times New Roman"/>
                <w:color w:val="000000"/>
                <w:sz w:val="24"/>
                <w:szCs w:val="24"/>
              </w:rPr>
              <w:t>D</w:t>
            </w:r>
            <w:r w:rsidRPr="007C4E45">
              <w:rPr>
                <w:rFonts w:ascii="Times New Roman" w:hAnsi="Times New Roman" w:cs="Times New Roman"/>
                <w:color w:val="000000"/>
                <w:sz w:val="24"/>
                <w:szCs w:val="24"/>
              </w:rPr>
              <w:t>ienas centra darbība.</w:t>
            </w:r>
          </w:p>
        </w:tc>
      </w:tr>
      <w:tr w:rsidR="007C4E45" w:rsidRPr="007C4E45" w14:paraId="48709734" w14:textId="77777777" w:rsidTr="00865164">
        <w:trPr>
          <w:trHeight w:val="1165"/>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5ED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p w14:paraId="6C16C40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p w14:paraId="406B38A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single" w:sz="4" w:space="0" w:color="auto"/>
              <w:bottom w:val="single" w:sz="4" w:space="0" w:color="auto"/>
              <w:right w:val="nil"/>
            </w:tcBorders>
            <w:shd w:val="clear" w:color="auto" w:fill="auto"/>
            <w:hideMark/>
          </w:tcPr>
          <w:p w14:paraId="1CA69985" w14:textId="06D636A9" w:rsidR="007C4E45" w:rsidRPr="007C4E45" w:rsidRDefault="00C63CF2" w:rsidP="00865164">
            <w:pPr>
              <w:rPr>
                <w:rFonts w:ascii="Times New Roman" w:hAnsi="Times New Roman" w:cs="Times New Roman"/>
                <w:color w:val="000000"/>
                <w:sz w:val="24"/>
                <w:szCs w:val="24"/>
              </w:rPr>
            </w:pPr>
            <w:r>
              <w:rPr>
                <w:rFonts w:ascii="Times New Roman" w:hAnsi="Times New Roman" w:cs="Times New Roman"/>
                <w:color w:val="000000"/>
                <w:sz w:val="24"/>
                <w:szCs w:val="24"/>
              </w:rPr>
              <w:t>Paplašināt, p</w:t>
            </w:r>
            <w:r w:rsidR="007C4E45" w:rsidRPr="007C4E45">
              <w:rPr>
                <w:rFonts w:ascii="Times New Roman" w:hAnsi="Times New Roman" w:cs="Times New Roman"/>
                <w:color w:val="000000"/>
                <w:sz w:val="24"/>
                <w:szCs w:val="24"/>
              </w:rPr>
              <w:t>ielāgot</w:t>
            </w:r>
            <w:r>
              <w:rPr>
                <w:rFonts w:ascii="Times New Roman" w:hAnsi="Times New Roman" w:cs="Times New Roman"/>
                <w:color w:val="000000"/>
                <w:sz w:val="24"/>
                <w:szCs w:val="24"/>
              </w:rPr>
              <w:t xml:space="preserve"> un </w:t>
            </w:r>
            <w:r w:rsidR="007C4E45" w:rsidRPr="007C4E45">
              <w:rPr>
                <w:rFonts w:ascii="Times New Roman" w:hAnsi="Times New Roman" w:cs="Times New Roman"/>
                <w:color w:val="000000"/>
                <w:sz w:val="24"/>
                <w:szCs w:val="24"/>
              </w:rPr>
              <w:t xml:space="preserve"> iekārtot</w:t>
            </w:r>
            <w:r w:rsidR="002A3A3E">
              <w:rPr>
                <w:rFonts w:ascii="Times New Roman" w:hAnsi="Times New Roman" w:cs="Times New Roman"/>
                <w:color w:val="000000"/>
                <w:sz w:val="24"/>
                <w:szCs w:val="24"/>
              </w:rPr>
              <w:t xml:space="preserve"> papildus</w:t>
            </w:r>
            <w:r w:rsidR="007C4E45" w:rsidRPr="007C4E45">
              <w:rPr>
                <w:rFonts w:ascii="Times New Roman" w:hAnsi="Times New Roman" w:cs="Times New Roman"/>
                <w:color w:val="000000"/>
                <w:sz w:val="24"/>
                <w:szCs w:val="24"/>
              </w:rPr>
              <w:t xml:space="preserve"> telpas ēkas </w:t>
            </w:r>
            <w:r>
              <w:rPr>
                <w:rFonts w:ascii="Times New Roman" w:hAnsi="Times New Roman" w:cs="Times New Roman"/>
                <w:color w:val="000000"/>
                <w:sz w:val="24"/>
                <w:szCs w:val="24"/>
              </w:rPr>
              <w:t>Rīgas ielā 1, Siguldā</w:t>
            </w:r>
            <w:r w:rsidR="007C4E45" w:rsidRPr="007C4E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007C4E45" w:rsidRPr="007C4E45">
              <w:rPr>
                <w:rFonts w:ascii="Times New Roman" w:hAnsi="Times New Roman" w:cs="Times New Roman"/>
                <w:color w:val="000000"/>
                <w:sz w:val="24"/>
                <w:szCs w:val="24"/>
              </w:rPr>
              <w:t xml:space="preserve">ienas centra </w:t>
            </w:r>
            <w:r>
              <w:rPr>
                <w:rFonts w:ascii="Times New Roman" w:hAnsi="Times New Roman" w:cs="Times New Roman"/>
                <w:color w:val="000000"/>
                <w:sz w:val="24"/>
                <w:szCs w:val="24"/>
              </w:rPr>
              <w:t>sociālo</w:t>
            </w:r>
            <w:r w:rsidR="007C4E45" w:rsidRPr="007C4E45">
              <w:rPr>
                <w:rFonts w:ascii="Times New Roman" w:hAnsi="Times New Roman" w:cs="Times New Roman"/>
                <w:color w:val="000000"/>
                <w:sz w:val="24"/>
                <w:szCs w:val="24"/>
              </w:rPr>
              <w:t xml:space="preserve"> pakalpojumu vajadzībām;</w:t>
            </w:r>
          </w:p>
          <w:p w14:paraId="3E5C4B79" w14:textId="77777777" w:rsidR="007C4E45" w:rsidRPr="007C4E45" w:rsidRDefault="007C4E45" w:rsidP="00865164">
            <w:pPr>
              <w:rPr>
                <w:rFonts w:ascii="Times New Roman" w:hAnsi="Times New Roman" w:cs="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75C837B9" w14:textId="4C05948D"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20</w:t>
            </w:r>
            <w:r w:rsidR="002A3A3E">
              <w:rPr>
                <w:rFonts w:ascii="Times New Roman" w:hAnsi="Times New Roman" w:cs="Times New Roman"/>
                <w:color w:val="000000"/>
                <w:sz w:val="24"/>
                <w:szCs w:val="24"/>
              </w:rPr>
              <w:t>20</w:t>
            </w:r>
            <w:r w:rsidRPr="007C4E45">
              <w:rPr>
                <w:rFonts w:ascii="Times New Roman" w:hAnsi="Times New Roman" w:cs="Times New Roman"/>
                <w:color w:val="000000"/>
                <w:sz w:val="24"/>
                <w:szCs w:val="24"/>
              </w:rPr>
              <w:t>.-202</w:t>
            </w:r>
            <w:r w:rsidR="002A3A3E">
              <w:rPr>
                <w:rFonts w:ascii="Times New Roman" w:hAnsi="Times New Roman" w:cs="Times New Roman"/>
                <w:color w:val="000000"/>
                <w:sz w:val="24"/>
                <w:szCs w:val="24"/>
              </w:rPr>
              <w:t>2</w:t>
            </w:r>
            <w:r w:rsidRPr="007C4E45">
              <w:rPr>
                <w:rFonts w:ascii="Times New Roman" w:hAnsi="Times New Roman" w:cs="Times New Roman"/>
                <w:color w:val="000000"/>
                <w:sz w:val="24"/>
                <w:szCs w:val="24"/>
              </w:rPr>
              <w:t>.gads</w:t>
            </w:r>
          </w:p>
        </w:tc>
        <w:tc>
          <w:tcPr>
            <w:tcW w:w="1912" w:type="dxa"/>
            <w:tcBorders>
              <w:top w:val="single" w:sz="4" w:space="0" w:color="auto"/>
              <w:left w:val="nil"/>
              <w:bottom w:val="single" w:sz="4" w:space="0" w:color="auto"/>
              <w:right w:val="single" w:sz="4" w:space="0" w:color="auto"/>
            </w:tcBorders>
            <w:shd w:val="clear" w:color="auto" w:fill="auto"/>
            <w:hideMark/>
          </w:tcPr>
          <w:p w14:paraId="16784F02" w14:textId="77777777" w:rsidR="007C4E45" w:rsidRPr="007C4E45" w:rsidRDefault="007C4E45" w:rsidP="00C63CF2">
            <w:pPr>
              <w:shd w:val="clear" w:color="auto" w:fill="FFFFFF"/>
              <w:spacing w:line="253" w:lineRule="atLeast"/>
              <w:jc w:val="both"/>
              <w:rPr>
                <w:rFonts w:ascii="Times New Roman" w:hAnsi="Times New Roman" w:cs="Times New Roman"/>
                <w:color w:val="000000"/>
                <w:sz w:val="24"/>
                <w:szCs w:val="24"/>
              </w:rPr>
            </w:pP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207BCCE8" w14:textId="7B85DA60"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Izremontētas, iekārtotas </w:t>
            </w:r>
            <w:r w:rsidR="002A3A3E">
              <w:rPr>
                <w:rFonts w:ascii="Times New Roman" w:hAnsi="Times New Roman" w:cs="Times New Roman"/>
                <w:color w:val="000000"/>
                <w:sz w:val="24"/>
                <w:szCs w:val="24"/>
              </w:rPr>
              <w:t xml:space="preserve">papildus </w:t>
            </w:r>
            <w:r w:rsidRPr="007C4E45">
              <w:rPr>
                <w:rFonts w:ascii="Times New Roman" w:hAnsi="Times New Roman" w:cs="Times New Roman"/>
                <w:color w:val="000000"/>
                <w:sz w:val="24"/>
                <w:szCs w:val="24"/>
              </w:rPr>
              <w:t xml:space="preserve">telpas </w:t>
            </w:r>
            <w:r w:rsidR="002A3A3E">
              <w:rPr>
                <w:rFonts w:ascii="Times New Roman" w:hAnsi="Times New Roman" w:cs="Times New Roman"/>
                <w:color w:val="000000"/>
                <w:sz w:val="24"/>
                <w:szCs w:val="24"/>
              </w:rPr>
              <w:t xml:space="preserve">219 </w:t>
            </w:r>
            <w:r w:rsidRPr="007C4E45">
              <w:rPr>
                <w:rFonts w:ascii="Times New Roman" w:hAnsi="Times New Roman" w:cs="Times New Roman"/>
                <w:color w:val="000000"/>
                <w:sz w:val="24"/>
                <w:szCs w:val="24"/>
              </w:rPr>
              <w:t xml:space="preserve">m². Dienas sociālās aprūpes centra vajadzībām iekārtotas piemērotas, prasībām atbilstošas telpas, kurās ir iespējams uzņemt </w:t>
            </w:r>
            <w:r w:rsidR="002A3A3E" w:rsidRPr="002A3A3E">
              <w:rPr>
                <w:rFonts w:ascii="Times New Roman" w:hAnsi="Times New Roman" w:cs="Times New Roman"/>
                <w:color w:val="FF0000"/>
                <w:sz w:val="24"/>
                <w:szCs w:val="24"/>
              </w:rPr>
              <w:t>15</w:t>
            </w:r>
            <w:r w:rsidRPr="007C4E45">
              <w:rPr>
                <w:rFonts w:ascii="Times New Roman" w:hAnsi="Times New Roman" w:cs="Times New Roman"/>
                <w:color w:val="000000"/>
                <w:sz w:val="24"/>
                <w:szCs w:val="24"/>
              </w:rPr>
              <w:t xml:space="preserve"> klientus </w:t>
            </w:r>
            <w:r w:rsidR="002A3A3E">
              <w:rPr>
                <w:rFonts w:ascii="Times New Roman" w:hAnsi="Times New Roman" w:cs="Times New Roman"/>
                <w:color w:val="000000"/>
                <w:sz w:val="24"/>
                <w:szCs w:val="24"/>
              </w:rPr>
              <w:t>Dienas centrā Siguldas novadā.</w:t>
            </w:r>
          </w:p>
        </w:tc>
      </w:tr>
      <w:tr w:rsidR="007C4E45" w:rsidRPr="007C4E45" w14:paraId="30639D4C"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8534" w14:textId="77777777" w:rsidR="007C4E45" w:rsidRPr="007C4E45" w:rsidRDefault="007C4E45"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B3D12B" w14:textId="20EA4ADF"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3. nodrošināt </w:t>
            </w:r>
            <w:r w:rsidR="002A3A3E">
              <w:rPr>
                <w:rFonts w:ascii="Times New Roman" w:hAnsi="Times New Roman" w:cs="Times New Roman"/>
                <w:color w:val="000000"/>
                <w:sz w:val="24"/>
                <w:szCs w:val="24"/>
              </w:rPr>
              <w:t>D</w:t>
            </w:r>
            <w:r w:rsidRPr="007C4E45">
              <w:rPr>
                <w:rFonts w:ascii="Times New Roman" w:hAnsi="Times New Roman" w:cs="Times New Roman"/>
                <w:color w:val="000000"/>
                <w:sz w:val="24"/>
                <w:szCs w:val="24"/>
              </w:rPr>
              <w:t xml:space="preserve">ienas centra </w:t>
            </w:r>
            <w:r w:rsidR="002A3A3E">
              <w:rPr>
                <w:rFonts w:ascii="Times New Roman" w:hAnsi="Times New Roman" w:cs="Times New Roman"/>
                <w:color w:val="000000"/>
                <w:sz w:val="24"/>
                <w:szCs w:val="24"/>
              </w:rPr>
              <w:t>Amatas novadā</w:t>
            </w:r>
            <w:r w:rsidRPr="007C4E45">
              <w:rPr>
                <w:rFonts w:ascii="Times New Roman" w:hAnsi="Times New Roman" w:cs="Times New Roman"/>
                <w:color w:val="000000"/>
                <w:sz w:val="24"/>
                <w:szCs w:val="24"/>
              </w:rPr>
              <w:t xml:space="preserve"> pakalpojumu kvalitāti atbilstoši noteiktajām prasībām;</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2C6C17B8"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9D6B10E"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Pašvaldības finansējums</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33D4D" w14:textId="67CCD3D1"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Nodrošināta pieprasīta un normatīvo aktu prasībām atbilstoša dienas centra darbība.</w:t>
            </w:r>
          </w:p>
        </w:tc>
      </w:tr>
      <w:tr w:rsidR="007C4E45" w:rsidRPr="007C4E45" w14:paraId="79263ABD" w14:textId="77777777" w:rsidTr="00865164">
        <w:trPr>
          <w:trHeight w:val="583"/>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3CC8" w14:textId="77777777" w:rsidR="007C4E45" w:rsidRPr="007C4E45" w:rsidRDefault="007C4E45"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A6AC22" w14:textId="1C2E5C2B"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4. </w:t>
            </w:r>
            <w:r w:rsidR="002A3A3E" w:rsidRPr="007C4E45">
              <w:rPr>
                <w:rFonts w:ascii="Times New Roman" w:hAnsi="Times New Roman" w:cs="Times New Roman"/>
                <w:color w:val="000000"/>
                <w:sz w:val="24"/>
                <w:szCs w:val="24"/>
              </w:rPr>
              <w:t xml:space="preserve">nodrošināt </w:t>
            </w:r>
            <w:r w:rsidR="002A3A3E">
              <w:rPr>
                <w:rFonts w:ascii="Times New Roman" w:hAnsi="Times New Roman" w:cs="Times New Roman"/>
                <w:color w:val="000000"/>
                <w:sz w:val="24"/>
                <w:szCs w:val="24"/>
              </w:rPr>
              <w:t>D</w:t>
            </w:r>
            <w:r w:rsidR="002A3A3E" w:rsidRPr="007C4E45">
              <w:rPr>
                <w:rFonts w:ascii="Times New Roman" w:hAnsi="Times New Roman" w:cs="Times New Roman"/>
                <w:color w:val="000000"/>
                <w:sz w:val="24"/>
                <w:szCs w:val="24"/>
              </w:rPr>
              <w:t xml:space="preserve">ienas centra </w:t>
            </w:r>
            <w:r w:rsidR="002A3A3E">
              <w:rPr>
                <w:rFonts w:ascii="Times New Roman" w:hAnsi="Times New Roman" w:cs="Times New Roman"/>
                <w:color w:val="000000"/>
                <w:sz w:val="24"/>
                <w:szCs w:val="24"/>
              </w:rPr>
              <w:t>Krimuldas novadā</w:t>
            </w:r>
            <w:r w:rsidR="002A3A3E" w:rsidRPr="007C4E45">
              <w:rPr>
                <w:rFonts w:ascii="Times New Roman" w:hAnsi="Times New Roman" w:cs="Times New Roman"/>
                <w:color w:val="000000"/>
                <w:sz w:val="24"/>
                <w:szCs w:val="24"/>
              </w:rPr>
              <w:t xml:space="preserve"> pakalpojumu kvalitāti atbilstoši noteiktajām prasībām;</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3266859"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637DE98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Pašvaldības finansējums</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5FADF" w14:textId="752DB589" w:rsidR="007C4E45" w:rsidRPr="007C4E45" w:rsidRDefault="002A3A3E" w:rsidP="00865164">
            <w:pPr>
              <w:rPr>
                <w:rFonts w:ascii="Times New Roman" w:hAnsi="Times New Roman" w:cs="Times New Roman"/>
                <w:color w:val="000000"/>
                <w:sz w:val="24"/>
                <w:szCs w:val="24"/>
              </w:rPr>
            </w:pPr>
            <w:r>
              <w:rPr>
                <w:rFonts w:ascii="Times New Roman" w:hAnsi="Times New Roman" w:cs="Times New Roman"/>
                <w:color w:val="000000"/>
                <w:sz w:val="24"/>
                <w:szCs w:val="24"/>
              </w:rPr>
              <w:t>N</w:t>
            </w:r>
            <w:r w:rsidRPr="007C4E45">
              <w:rPr>
                <w:rFonts w:ascii="Times New Roman" w:hAnsi="Times New Roman" w:cs="Times New Roman"/>
                <w:color w:val="000000"/>
                <w:sz w:val="24"/>
                <w:szCs w:val="24"/>
              </w:rPr>
              <w:t>odrošināta pieprasīta un normatīvo aktu prasībām atbilstoša dienas centra darbība.</w:t>
            </w:r>
          </w:p>
        </w:tc>
      </w:tr>
      <w:tr w:rsidR="007C4E45" w:rsidRPr="007C4E45" w14:paraId="1301A4AC" w14:textId="77777777" w:rsidTr="00865164">
        <w:trPr>
          <w:trHeight w:val="93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5D12"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lastRenderedPageBreak/>
              <w:t> </w:t>
            </w:r>
          </w:p>
        </w:tc>
        <w:tc>
          <w:tcPr>
            <w:tcW w:w="2513" w:type="dxa"/>
            <w:gridSpan w:val="2"/>
            <w:tcBorders>
              <w:top w:val="single" w:sz="4" w:space="0" w:color="auto"/>
              <w:left w:val="nil"/>
              <w:bottom w:val="single" w:sz="4" w:space="0" w:color="auto"/>
              <w:right w:val="single" w:sz="4" w:space="0" w:color="auto"/>
            </w:tcBorders>
            <w:shd w:val="clear" w:color="auto" w:fill="auto"/>
            <w:hideMark/>
          </w:tcPr>
          <w:p w14:paraId="3807517C"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5.turpināt nodrošināt individuālo sociālās aprūpes pakalpojumu klientiem mājās;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BCDC2A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hideMark/>
          </w:tcPr>
          <w:p w14:paraId="6FB0B0B8"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Pašvaldības 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6D9F4AB3" w14:textId="1F8807A8"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Personām, kurām ir objektīvas grūtības aprūpēt sevi funkcionālo traucējumu dēļ, tiks nodrošināta pamatvajadzību apmierināšana, nepazeminot personas dzīves kvalitāti </w:t>
            </w:r>
            <w:r w:rsidR="002A3A3E" w:rsidRPr="002A3A3E">
              <w:rPr>
                <w:rFonts w:ascii="Times New Roman" w:hAnsi="Times New Roman" w:cs="Times New Roman"/>
                <w:color w:val="FF0000"/>
                <w:sz w:val="24"/>
                <w:szCs w:val="24"/>
              </w:rPr>
              <w:t>15</w:t>
            </w:r>
            <w:r w:rsidRPr="002A3A3E">
              <w:rPr>
                <w:rFonts w:ascii="Times New Roman" w:hAnsi="Times New Roman" w:cs="Times New Roman"/>
                <w:color w:val="FF0000"/>
                <w:sz w:val="24"/>
                <w:szCs w:val="24"/>
              </w:rPr>
              <w:t xml:space="preserve"> </w:t>
            </w:r>
            <w:r w:rsidRPr="007C4E45">
              <w:rPr>
                <w:rFonts w:ascii="Times New Roman" w:hAnsi="Times New Roman" w:cs="Times New Roman"/>
                <w:color w:val="000000"/>
                <w:sz w:val="24"/>
                <w:szCs w:val="24"/>
              </w:rPr>
              <w:t>personām dzīves vietā.</w:t>
            </w:r>
          </w:p>
        </w:tc>
      </w:tr>
      <w:tr w:rsidR="007C4E45" w:rsidRPr="007C4E45" w14:paraId="65C74EC2"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26D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9BD1B" w14:textId="1A0A7703"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6. </w:t>
            </w:r>
            <w:r w:rsidR="002A3A3E">
              <w:rPr>
                <w:rFonts w:ascii="Times New Roman" w:hAnsi="Times New Roman" w:cs="Times New Roman"/>
                <w:color w:val="000000"/>
                <w:sz w:val="24"/>
                <w:szCs w:val="24"/>
              </w:rPr>
              <w:t>Izveidot Kokapstrādes darbnīcu</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21874B9" w14:textId="480CFFD3" w:rsidR="007C4E45" w:rsidRPr="007C4E45" w:rsidRDefault="002A3A3E" w:rsidP="00865164">
            <w:pPr>
              <w:rPr>
                <w:rFonts w:ascii="Times New Roman" w:hAnsi="Times New Roman" w:cs="Times New Roman"/>
                <w:color w:val="000000"/>
                <w:sz w:val="24"/>
                <w:szCs w:val="24"/>
              </w:rPr>
            </w:pPr>
            <w:r>
              <w:rPr>
                <w:rFonts w:ascii="Times New Roman" w:hAnsi="Times New Roman" w:cs="Times New Roman"/>
                <w:color w:val="000000"/>
                <w:sz w:val="24"/>
                <w:szCs w:val="24"/>
              </w:rPr>
              <w:t>2020.-2022.</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6F42B4B9" w14:textId="6540CEE2" w:rsidR="007C4E45" w:rsidRPr="007C4E45" w:rsidRDefault="00DC1E1F" w:rsidP="00865164">
            <w:pPr>
              <w:rPr>
                <w:rFonts w:ascii="Times New Roman" w:hAnsi="Times New Roman" w:cs="Times New Roman"/>
                <w:color w:val="000000"/>
                <w:sz w:val="24"/>
                <w:szCs w:val="24"/>
              </w:rPr>
            </w:pPr>
            <w:r w:rsidRPr="00DC1E1F">
              <w:rPr>
                <w:rFonts w:ascii="Times New Roman" w:hAnsi="Times New Roman" w:cs="Times New Roman"/>
                <w:sz w:val="24"/>
                <w:szCs w:val="24"/>
              </w:rPr>
              <w:t>Sociālai uzņēmēju darbībai ALTUM grants.</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14:paraId="64A10977" w14:textId="5D0B73EB" w:rsidR="00092F65" w:rsidRPr="00092F65" w:rsidRDefault="00092F65" w:rsidP="00092F65">
            <w:pPr>
              <w:spacing w:after="0"/>
              <w:rPr>
                <w:rFonts w:ascii="Times New Roman" w:hAnsi="Times New Roman" w:cs="Times New Roman"/>
                <w:sz w:val="24"/>
                <w:szCs w:val="24"/>
              </w:rPr>
            </w:pPr>
            <w:r>
              <w:rPr>
                <w:rFonts w:ascii="Times New Roman" w:hAnsi="Times New Roman" w:cs="Times New Roman"/>
                <w:sz w:val="24"/>
                <w:szCs w:val="24"/>
              </w:rPr>
              <w:t>U</w:t>
            </w:r>
            <w:r w:rsidRPr="00092F65">
              <w:rPr>
                <w:rFonts w:ascii="Times New Roman" w:hAnsi="Times New Roman" w:cs="Times New Roman"/>
                <w:sz w:val="24"/>
                <w:szCs w:val="24"/>
              </w:rPr>
              <w:t>zsāk</w:t>
            </w:r>
            <w:r>
              <w:rPr>
                <w:rFonts w:ascii="Times New Roman" w:hAnsi="Times New Roman" w:cs="Times New Roman"/>
                <w:sz w:val="24"/>
                <w:szCs w:val="24"/>
              </w:rPr>
              <w:t>ts</w:t>
            </w:r>
            <w:r w:rsidRPr="00092F65">
              <w:rPr>
                <w:rFonts w:ascii="Times New Roman" w:hAnsi="Times New Roman" w:cs="Times New Roman"/>
                <w:sz w:val="24"/>
                <w:szCs w:val="24"/>
              </w:rPr>
              <w:t xml:space="preserve"> sniegt </w:t>
            </w:r>
            <w:r>
              <w:rPr>
                <w:rFonts w:ascii="Times New Roman" w:hAnsi="Times New Roman" w:cs="Times New Roman"/>
                <w:sz w:val="24"/>
                <w:szCs w:val="24"/>
              </w:rPr>
              <w:t xml:space="preserve">jaunu </w:t>
            </w:r>
            <w:r w:rsidRPr="00092F65">
              <w:rPr>
                <w:rFonts w:ascii="Times New Roman" w:hAnsi="Times New Roman" w:cs="Times New Roman"/>
                <w:sz w:val="24"/>
                <w:szCs w:val="24"/>
              </w:rPr>
              <w:t xml:space="preserve">nodarbinātības un sociālās rehabilitācijas pakalpojumu pieaugušām personām ar invaliditāti un funkcionāliem traucējumiem. </w:t>
            </w:r>
          </w:p>
          <w:p w14:paraId="6D1BFD0A" w14:textId="2F6584B6" w:rsidR="007C4E45" w:rsidRPr="007C4E45" w:rsidRDefault="007C4E45" w:rsidP="00865164">
            <w:pPr>
              <w:rPr>
                <w:rFonts w:ascii="Times New Roman" w:hAnsi="Times New Roman" w:cs="Times New Roman"/>
                <w:color w:val="000000"/>
                <w:sz w:val="24"/>
                <w:szCs w:val="24"/>
              </w:rPr>
            </w:pPr>
          </w:p>
        </w:tc>
      </w:tr>
      <w:tr w:rsidR="007C4E45" w:rsidRPr="007C4E45" w14:paraId="37079FCD"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5587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C0C8D0" w14:textId="13B8D5D1"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7. Pilnveidot materiāli tehnisko aprīkojumu. Iegādāties autotransportu klientu </w:t>
            </w:r>
            <w:r w:rsidR="00092F65">
              <w:rPr>
                <w:rFonts w:ascii="Times New Roman" w:hAnsi="Times New Roman" w:cs="Times New Roman"/>
                <w:color w:val="000000"/>
                <w:sz w:val="24"/>
                <w:szCs w:val="24"/>
              </w:rPr>
              <w:t>pārvadāšanai.</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FE4DB1B" w14:textId="1D0BCA36"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20</w:t>
            </w:r>
            <w:r w:rsidR="00D23F40">
              <w:rPr>
                <w:rFonts w:ascii="Times New Roman" w:hAnsi="Times New Roman" w:cs="Times New Roman"/>
                <w:color w:val="000000"/>
                <w:sz w:val="24"/>
                <w:szCs w:val="24"/>
              </w:rPr>
              <w:t>20</w:t>
            </w:r>
            <w:r w:rsidRPr="007C4E45">
              <w:rPr>
                <w:rFonts w:ascii="Times New Roman" w:hAnsi="Times New Roman" w:cs="Times New Roman"/>
                <w:color w:val="000000"/>
                <w:sz w:val="24"/>
                <w:szCs w:val="24"/>
              </w:rPr>
              <w:t>.-202</w:t>
            </w:r>
            <w:r w:rsidR="00D23F40">
              <w:rPr>
                <w:rFonts w:ascii="Times New Roman" w:hAnsi="Times New Roman" w:cs="Times New Roman"/>
                <w:color w:val="000000"/>
                <w:sz w:val="24"/>
                <w:szCs w:val="24"/>
              </w:rPr>
              <w:t>2</w:t>
            </w:r>
            <w:r w:rsidRPr="007C4E45">
              <w:rPr>
                <w:rFonts w:ascii="Times New Roman" w:hAnsi="Times New Roman" w:cs="Times New Roman"/>
                <w:color w:val="000000"/>
                <w:sz w:val="24"/>
                <w:szCs w:val="24"/>
              </w:rPr>
              <w:t>. gads</w:t>
            </w:r>
          </w:p>
          <w:p w14:paraId="09B68B48" w14:textId="77777777" w:rsidR="007C4E45" w:rsidRPr="007C4E45" w:rsidRDefault="007C4E45" w:rsidP="00865164">
            <w:pPr>
              <w:rPr>
                <w:rFonts w:ascii="Times New Roman" w:hAnsi="Times New Roman" w:cs="Times New Roman"/>
                <w:color w:val="000000"/>
                <w:sz w:val="24"/>
                <w:szCs w:val="24"/>
                <w:highlight w:val="yellow"/>
              </w:rPr>
            </w:pPr>
          </w:p>
          <w:p w14:paraId="3B09EEFF" w14:textId="77777777" w:rsidR="007C4E45" w:rsidRPr="007C4E45" w:rsidRDefault="007C4E45" w:rsidP="00865164">
            <w:pPr>
              <w:rPr>
                <w:rFonts w:ascii="Times New Roman" w:hAnsi="Times New Roman" w:cs="Times New Roman"/>
                <w:color w:val="000000"/>
                <w:sz w:val="24"/>
                <w:szCs w:val="24"/>
                <w:highlight w:val="yellow"/>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hideMark/>
          </w:tcPr>
          <w:p w14:paraId="50FE39F8" w14:textId="4A8FFC46" w:rsidR="007C4E45" w:rsidRPr="007C4E45" w:rsidRDefault="00D23F40" w:rsidP="00865164">
            <w:pPr>
              <w:rPr>
                <w:rFonts w:ascii="Times New Roman" w:hAnsi="Times New Roman" w:cs="Times New Roman"/>
                <w:color w:val="000000"/>
                <w:sz w:val="24"/>
                <w:szCs w:val="24"/>
              </w:rPr>
            </w:pPr>
            <w:r>
              <w:rPr>
                <w:rFonts w:ascii="Times New Roman" w:hAnsi="Times New Roman" w:cs="Times New Roman"/>
                <w:color w:val="000000"/>
                <w:sz w:val="24"/>
                <w:szCs w:val="24"/>
              </w:rPr>
              <w:t>Ziedojumi</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14:paraId="4402B5DC" w14:textId="34EF752A"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Nodrošināts kvalitatīvs specializētā autotransporta pakalpojums. </w:t>
            </w:r>
          </w:p>
        </w:tc>
      </w:tr>
      <w:tr w:rsidR="007C4E45" w:rsidRPr="007C4E45" w14:paraId="5500ED05"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3E02" w14:textId="77777777" w:rsidR="007C4E45" w:rsidRPr="007C4E45" w:rsidRDefault="007C4E45"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79B7F4" w14:textId="4CFCC5F6" w:rsidR="007C4E45" w:rsidRPr="007C4E45" w:rsidRDefault="007C4E45" w:rsidP="00865164">
            <w:pPr>
              <w:rPr>
                <w:rFonts w:ascii="Times New Roman" w:hAnsi="Times New Roman" w:cs="Times New Roman"/>
                <w:sz w:val="24"/>
                <w:szCs w:val="24"/>
              </w:rPr>
            </w:pPr>
            <w:r w:rsidRPr="007C4E45">
              <w:rPr>
                <w:rFonts w:ascii="Times New Roman" w:hAnsi="Times New Roman" w:cs="Times New Roman"/>
                <w:color w:val="000000"/>
                <w:sz w:val="24"/>
                <w:szCs w:val="24"/>
              </w:rPr>
              <w:t>8.</w:t>
            </w:r>
            <w:r w:rsidRPr="007C4E45">
              <w:rPr>
                <w:rFonts w:ascii="Times New Roman" w:hAnsi="Times New Roman" w:cs="Times New Roman"/>
                <w:sz w:val="24"/>
                <w:szCs w:val="24"/>
              </w:rPr>
              <w:t xml:space="preserve"> Piesaistīt  -  </w:t>
            </w:r>
            <w:proofErr w:type="spellStart"/>
            <w:r w:rsidRPr="007C4E45">
              <w:rPr>
                <w:rFonts w:ascii="Times New Roman" w:hAnsi="Times New Roman" w:cs="Times New Roman"/>
                <w:sz w:val="24"/>
                <w:szCs w:val="24"/>
              </w:rPr>
              <w:t>Montesori</w:t>
            </w:r>
            <w:proofErr w:type="spellEnd"/>
            <w:r w:rsidRPr="007C4E45">
              <w:rPr>
                <w:rFonts w:ascii="Times New Roman" w:hAnsi="Times New Roman" w:cs="Times New Roman"/>
                <w:sz w:val="24"/>
                <w:szCs w:val="24"/>
              </w:rPr>
              <w:t xml:space="preserve"> speciālistu</w:t>
            </w:r>
            <w:r w:rsidR="005472B3">
              <w:rPr>
                <w:rFonts w:ascii="Times New Roman" w:hAnsi="Times New Roman" w:cs="Times New Roman"/>
                <w:sz w:val="24"/>
                <w:szCs w:val="24"/>
              </w:rPr>
              <w:t xml:space="preserve"> un mūzikas speciālistu.</w:t>
            </w:r>
          </w:p>
          <w:p w14:paraId="2C92F4B1" w14:textId="77777777" w:rsidR="007C4E45" w:rsidRPr="007C4E45" w:rsidRDefault="007C4E45" w:rsidP="00865164">
            <w:pPr>
              <w:rPr>
                <w:rFonts w:ascii="Times New Roman" w:hAnsi="Times New Roman" w:cs="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CC1F71B" w14:textId="65338252"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20</w:t>
            </w:r>
            <w:r w:rsidR="005472B3">
              <w:rPr>
                <w:rFonts w:ascii="Times New Roman" w:hAnsi="Times New Roman" w:cs="Times New Roman"/>
                <w:color w:val="000000"/>
                <w:sz w:val="24"/>
                <w:szCs w:val="24"/>
              </w:rPr>
              <w:t>20</w:t>
            </w:r>
            <w:r w:rsidRPr="007C4E45">
              <w:rPr>
                <w:rFonts w:ascii="Times New Roman" w:hAnsi="Times New Roman" w:cs="Times New Roman"/>
                <w:color w:val="000000"/>
                <w:sz w:val="24"/>
                <w:szCs w:val="24"/>
              </w:rPr>
              <w:t>.-202</w:t>
            </w:r>
            <w:r w:rsidR="005472B3">
              <w:rPr>
                <w:rFonts w:ascii="Times New Roman" w:hAnsi="Times New Roman" w:cs="Times New Roman"/>
                <w:color w:val="000000"/>
                <w:sz w:val="24"/>
                <w:szCs w:val="24"/>
              </w:rPr>
              <w:t>1</w:t>
            </w:r>
            <w:r w:rsidRPr="007C4E45">
              <w:rPr>
                <w:rFonts w:ascii="Times New Roman" w:hAnsi="Times New Roman" w:cs="Times New Roman"/>
                <w:color w:val="000000"/>
                <w:sz w:val="24"/>
                <w:szCs w:val="24"/>
              </w:rPr>
              <w:t>.gads</w:t>
            </w:r>
          </w:p>
        </w:tc>
        <w:tc>
          <w:tcPr>
            <w:tcW w:w="1912" w:type="dxa"/>
            <w:tcBorders>
              <w:top w:val="single" w:sz="4" w:space="0" w:color="auto"/>
              <w:left w:val="single" w:sz="4" w:space="0" w:color="auto"/>
              <w:bottom w:val="single" w:sz="4" w:space="0" w:color="auto"/>
              <w:right w:val="single" w:sz="4" w:space="0" w:color="auto"/>
            </w:tcBorders>
            <w:shd w:val="clear" w:color="auto" w:fill="auto"/>
            <w:noWrap/>
            <w:hideMark/>
          </w:tcPr>
          <w:p w14:paraId="58318140" w14:textId="59418A35" w:rsidR="007C4E45" w:rsidRPr="007C4E45" w:rsidRDefault="00DC1E1F" w:rsidP="00865164">
            <w:pPr>
              <w:rPr>
                <w:rFonts w:ascii="Times New Roman" w:hAnsi="Times New Roman" w:cs="Times New Roman"/>
                <w:color w:val="000000"/>
                <w:sz w:val="24"/>
                <w:szCs w:val="24"/>
              </w:rPr>
            </w:pPr>
            <w:r>
              <w:rPr>
                <w:rFonts w:ascii="Times New Roman" w:hAnsi="Times New Roman" w:cs="Times New Roman"/>
                <w:sz w:val="24"/>
                <w:szCs w:val="24"/>
              </w:rPr>
              <w:t>ESF</w:t>
            </w:r>
            <w:r w:rsidR="007C4E45" w:rsidRPr="007C4E45">
              <w:rPr>
                <w:rFonts w:ascii="Times New Roman" w:hAnsi="Times New Roman" w:cs="Times New Roman"/>
                <w:sz w:val="24"/>
                <w:szCs w:val="24"/>
              </w:rPr>
              <w:t xml:space="preserve"> finansējums</w:t>
            </w:r>
            <w:r w:rsidR="00D23F40">
              <w:rPr>
                <w:rFonts w:ascii="Times New Roman" w:hAnsi="Times New Roman" w:cs="Times New Roman"/>
                <w:sz w:val="24"/>
                <w:szCs w:val="24"/>
              </w:rPr>
              <w:t>, vecāku finan</w:t>
            </w:r>
            <w:r w:rsidR="005472B3">
              <w:rPr>
                <w:rFonts w:ascii="Times New Roman" w:hAnsi="Times New Roman" w:cs="Times New Roman"/>
                <w:sz w:val="24"/>
                <w:szCs w:val="24"/>
              </w:rPr>
              <w:t>sējums</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14:paraId="7E386829" w14:textId="041B8113"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Nodrošināts kvalitatīvs speciālistu pakalpojums. </w:t>
            </w:r>
          </w:p>
        </w:tc>
      </w:tr>
      <w:tr w:rsidR="00EA30E7" w:rsidRPr="007C4E45" w14:paraId="760B40FC"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1232" w14:textId="77777777" w:rsidR="00EA30E7" w:rsidRPr="007C4E45" w:rsidRDefault="00EA30E7"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tcPr>
          <w:p w14:paraId="4746E899" w14:textId="4ECE9541" w:rsidR="00EA30E7" w:rsidRPr="00EA30E7" w:rsidRDefault="00EA30E7" w:rsidP="00EA30E7">
            <w:pPr>
              <w:rPr>
                <w:rFonts w:ascii="Times New Roman" w:hAnsi="Times New Roman" w:cs="Times New Roman"/>
                <w:color w:val="000000"/>
                <w:sz w:val="24"/>
                <w:szCs w:val="24"/>
              </w:rPr>
            </w:pPr>
            <w:r>
              <w:rPr>
                <w:rFonts w:ascii="Times New Roman" w:hAnsi="Times New Roman" w:cs="Times New Roman"/>
                <w:color w:val="000000"/>
                <w:sz w:val="24"/>
                <w:szCs w:val="24"/>
              </w:rPr>
              <w:t>9.</w:t>
            </w:r>
            <w:r w:rsidRPr="00EA30E7">
              <w:rPr>
                <w:rFonts w:ascii="Times New Roman" w:hAnsi="Times New Roman" w:cs="Times New Roman"/>
                <w:color w:val="000000"/>
                <w:sz w:val="24"/>
                <w:szCs w:val="24"/>
              </w:rPr>
              <w:t>Izveidot pakalpojumu Cerību sēta</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065606A9" w14:textId="6AE737A3" w:rsidR="00EA30E7" w:rsidRPr="007C4E45" w:rsidRDefault="00EA30E7" w:rsidP="00865164">
            <w:pPr>
              <w:rPr>
                <w:rFonts w:ascii="Times New Roman" w:hAnsi="Times New Roman" w:cs="Times New Roman"/>
                <w:color w:val="000000"/>
                <w:sz w:val="24"/>
                <w:szCs w:val="24"/>
              </w:rPr>
            </w:pPr>
            <w:r>
              <w:rPr>
                <w:rFonts w:ascii="Times New Roman" w:hAnsi="Times New Roman" w:cs="Times New Roman"/>
                <w:color w:val="000000"/>
                <w:sz w:val="24"/>
                <w:szCs w:val="24"/>
              </w:rPr>
              <w:t>Visu periodu</w:t>
            </w:r>
          </w:p>
        </w:tc>
        <w:tc>
          <w:tcPr>
            <w:tcW w:w="1912" w:type="dxa"/>
            <w:tcBorders>
              <w:top w:val="single" w:sz="4" w:space="0" w:color="auto"/>
              <w:left w:val="single" w:sz="4" w:space="0" w:color="auto"/>
              <w:bottom w:val="single" w:sz="4" w:space="0" w:color="auto"/>
              <w:right w:val="single" w:sz="4" w:space="0" w:color="auto"/>
            </w:tcBorders>
            <w:shd w:val="clear" w:color="auto" w:fill="auto"/>
            <w:noWrap/>
          </w:tcPr>
          <w:p w14:paraId="2D4A230A" w14:textId="20146687" w:rsidR="00EA30E7" w:rsidRPr="007C4E45" w:rsidRDefault="00DC1E1F" w:rsidP="00865164">
            <w:pPr>
              <w:rPr>
                <w:rFonts w:ascii="Times New Roman" w:hAnsi="Times New Roman" w:cs="Times New Roman"/>
                <w:sz w:val="24"/>
                <w:szCs w:val="24"/>
              </w:rPr>
            </w:pPr>
            <w:r>
              <w:rPr>
                <w:rFonts w:ascii="Times New Roman" w:hAnsi="Times New Roman" w:cs="Times New Roman"/>
                <w:sz w:val="24"/>
                <w:szCs w:val="24"/>
              </w:rPr>
              <w:t>Ziedojumi vai lauku atbalsta dienesta projekti.</w:t>
            </w: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102EFF77" w14:textId="09683777" w:rsidR="00EA30E7" w:rsidRPr="007C4E45" w:rsidRDefault="00EA30E7"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Tā būs jauna, inovatīva sociālās rehabilitācijas iespēja cilvēkiem ar funkcionāliem traucējumiem, uzlabojot fiziskās un garīgās veselības kvalitāti.</w:t>
            </w:r>
          </w:p>
        </w:tc>
      </w:tr>
      <w:tr w:rsidR="0027112F" w:rsidRPr="007C4E45" w14:paraId="08656739" w14:textId="77777777" w:rsidTr="00865164">
        <w:trPr>
          <w:trHeight w:val="46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657AE" w14:textId="77777777" w:rsidR="0027112F" w:rsidRPr="007C4E45" w:rsidRDefault="0027112F"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tcPr>
          <w:p w14:paraId="391E82F5" w14:textId="0B439148" w:rsidR="0027112F" w:rsidRPr="0027112F" w:rsidRDefault="0027112F" w:rsidP="0027112F">
            <w:pPr>
              <w:pStyle w:val="Sarakstarindkopa"/>
              <w:numPr>
                <w:ilvl w:val="0"/>
                <w:numId w:val="12"/>
              </w:numPr>
              <w:rPr>
                <w:rFonts w:ascii="Times New Roman" w:hAnsi="Times New Roman" w:cs="Times New Roman"/>
                <w:color w:val="000000"/>
                <w:sz w:val="24"/>
                <w:szCs w:val="24"/>
              </w:rPr>
            </w:pPr>
            <w:r>
              <w:rPr>
                <w:rFonts w:ascii="Times New Roman" w:hAnsi="Times New Roman" w:cs="Times New Roman"/>
                <w:color w:val="000000"/>
                <w:sz w:val="24"/>
                <w:szCs w:val="24"/>
              </w:rPr>
              <w:t>Papildus telpu izveide sociālā uzņēma “Visi Var” veikala paplašināšanai</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6292B530" w14:textId="05BE7BF5" w:rsidR="0027112F" w:rsidRDefault="0027112F" w:rsidP="00865164">
            <w:pPr>
              <w:rPr>
                <w:rFonts w:ascii="Times New Roman" w:hAnsi="Times New Roman" w:cs="Times New Roman"/>
                <w:color w:val="000000"/>
                <w:sz w:val="24"/>
                <w:szCs w:val="24"/>
              </w:rPr>
            </w:pPr>
            <w:r>
              <w:rPr>
                <w:rFonts w:ascii="Times New Roman" w:hAnsi="Times New Roman" w:cs="Times New Roman"/>
                <w:color w:val="000000"/>
                <w:sz w:val="24"/>
                <w:szCs w:val="24"/>
              </w:rPr>
              <w:t>2020.-2023. gadam</w:t>
            </w:r>
          </w:p>
        </w:tc>
        <w:tc>
          <w:tcPr>
            <w:tcW w:w="1912" w:type="dxa"/>
            <w:tcBorders>
              <w:top w:val="single" w:sz="4" w:space="0" w:color="auto"/>
              <w:left w:val="single" w:sz="4" w:space="0" w:color="auto"/>
              <w:bottom w:val="single" w:sz="4" w:space="0" w:color="auto"/>
              <w:right w:val="single" w:sz="4" w:space="0" w:color="auto"/>
            </w:tcBorders>
            <w:shd w:val="clear" w:color="auto" w:fill="auto"/>
            <w:noWrap/>
          </w:tcPr>
          <w:p w14:paraId="1596A637" w14:textId="356DD4A1" w:rsidR="0027112F" w:rsidRDefault="00FC7B78" w:rsidP="00865164">
            <w:pPr>
              <w:rPr>
                <w:rFonts w:ascii="Times New Roman" w:hAnsi="Times New Roman" w:cs="Times New Roman"/>
                <w:sz w:val="24"/>
                <w:szCs w:val="24"/>
              </w:rPr>
            </w:pPr>
            <w:r>
              <w:rPr>
                <w:rFonts w:ascii="Times New Roman" w:hAnsi="Times New Roman" w:cs="Times New Roman"/>
                <w:sz w:val="24"/>
                <w:szCs w:val="24"/>
              </w:rPr>
              <w:t>Sociālā uzņēmuma “Visi Var” ieguldījums.</w:t>
            </w:r>
          </w:p>
          <w:p w14:paraId="313DD784" w14:textId="00A15ACC" w:rsidR="0027112F" w:rsidRDefault="0027112F" w:rsidP="00865164">
            <w:pPr>
              <w:rPr>
                <w:rFonts w:ascii="Times New Roman" w:hAnsi="Times New Roman" w:cs="Times New Roman"/>
                <w:sz w:val="24"/>
                <w:szCs w:val="24"/>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2C81BE11" w14:textId="640EF352" w:rsidR="0027112F" w:rsidRPr="007C4E45" w:rsidRDefault="0027112F" w:rsidP="00865164">
            <w:pPr>
              <w:rPr>
                <w:rFonts w:ascii="Times New Roman" w:hAnsi="Times New Roman" w:cs="Times New Roman"/>
                <w:color w:val="000000"/>
                <w:sz w:val="24"/>
                <w:szCs w:val="24"/>
              </w:rPr>
            </w:pPr>
            <w:r>
              <w:rPr>
                <w:rFonts w:ascii="Times New Roman" w:hAnsi="Times New Roman" w:cs="Times New Roman"/>
                <w:color w:val="000000"/>
                <w:sz w:val="24"/>
                <w:szCs w:val="24"/>
              </w:rPr>
              <w:t>Izveidots otrs veikals sociālajam uzņēmumam “Visi Var”</w:t>
            </w:r>
          </w:p>
        </w:tc>
      </w:tr>
      <w:tr w:rsidR="007C4E45" w:rsidRPr="007C4E45" w14:paraId="76FDC940" w14:textId="77777777" w:rsidTr="00865164">
        <w:trPr>
          <w:trHeight w:val="117"/>
        </w:trPr>
        <w:tc>
          <w:tcPr>
            <w:tcW w:w="4796" w:type="dxa"/>
            <w:gridSpan w:val="4"/>
            <w:vMerge w:val="restart"/>
            <w:tcBorders>
              <w:left w:val="nil"/>
              <w:right w:val="nil"/>
            </w:tcBorders>
            <w:shd w:val="clear" w:color="auto" w:fill="FFFFFF"/>
            <w:noWrap/>
            <w:vAlign w:val="bottom"/>
            <w:hideMark/>
          </w:tcPr>
          <w:p w14:paraId="0971BF0F" w14:textId="77777777" w:rsidR="007C4E45" w:rsidRPr="007C4E45" w:rsidRDefault="007C4E45" w:rsidP="00865164">
            <w:pPr>
              <w:rPr>
                <w:rFonts w:ascii="Times New Roman" w:hAnsi="Times New Roman" w:cs="Times New Roman"/>
                <w:b/>
                <w:bCs/>
                <w:color w:val="000000"/>
                <w:sz w:val="24"/>
                <w:szCs w:val="24"/>
              </w:rPr>
            </w:pPr>
          </w:p>
          <w:p w14:paraId="6BBB60B6" w14:textId="72566492"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 xml:space="preserve"> </w:t>
            </w:r>
            <w:r w:rsidR="005B44AD">
              <w:rPr>
                <w:rFonts w:ascii="Times New Roman" w:hAnsi="Times New Roman" w:cs="Times New Roman"/>
                <w:b/>
                <w:bCs/>
                <w:color w:val="000000"/>
                <w:sz w:val="24"/>
                <w:szCs w:val="24"/>
              </w:rPr>
              <w:t>Biedrības</w:t>
            </w:r>
            <w:r w:rsidRPr="007C4E45">
              <w:rPr>
                <w:rFonts w:ascii="Times New Roman" w:hAnsi="Times New Roman" w:cs="Times New Roman"/>
                <w:b/>
                <w:bCs/>
                <w:color w:val="000000"/>
                <w:sz w:val="24"/>
                <w:szCs w:val="24"/>
              </w:rPr>
              <w:t xml:space="preserve"> kapacitātes stiprināšana</w:t>
            </w:r>
          </w:p>
        </w:tc>
        <w:tc>
          <w:tcPr>
            <w:tcW w:w="1273" w:type="dxa"/>
            <w:tcBorders>
              <w:top w:val="single" w:sz="4" w:space="0" w:color="auto"/>
              <w:left w:val="nil"/>
              <w:right w:val="nil"/>
            </w:tcBorders>
            <w:shd w:val="clear" w:color="auto" w:fill="FFFFFF"/>
            <w:noWrap/>
            <w:vAlign w:val="bottom"/>
            <w:hideMark/>
          </w:tcPr>
          <w:p w14:paraId="0E7A2426" w14:textId="77777777" w:rsidR="007C4E45" w:rsidRPr="007C4E45" w:rsidRDefault="007C4E45" w:rsidP="00865164">
            <w:pPr>
              <w:rPr>
                <w:rFonts w:ascii="Times New Roman" w:hAnsi="Times New Roman" w:cs="Times New Roman"/>
                <w:color w:val="000000"/>
                <w:sz w:val="24"/>
                <w:szCs w:val="24"/>
              </w:rPr>
            </w:pPr>
          </w:p>
        </w:tc>
        <w:tc>
          <w:tcPr>
            <w:tcW w:w="1912" w:type="dxa"/>
            <w:tcBorders>
              <w:top w:val="single" w:sz="4" w:space="0" w:color="auto"/>
              <w:left w:val="nil"/>
              <w:right w:val="nil"/>
            </w:tcBorders>
            <w:shd w:val="clear" w:color="auto" w:fill="FFFFFF"/>
            <w:noWrap/>
            <w:vAlign w:val="bottom"/>
            <w:hideMark/>
          </w:tcPr>
          <w:p w14:paraId="7EC98D5C" w14:textId="77777777" w:rsidR="007C4E45" w:rsidRPr="007C4E45" w:rsidRDefault="007C4E45" w:rsidP="00865164">
            <w:pPr>
              <w:rPr>
                <w:rFonts w:ascii="Times New Roman" w:hAnsi="Times New Roman" w:cs="Times New Roman"/>
                <w:color w:val="000000"/>
                <w:sz w:val="24"/>
                <w:szCs w:val="24"/>
              </w:rPr>
            </w:pPr>
          </w:p>
        </w:tc>
        <w:tc>
          <w:tcPr>
            <w:tcW w:w="2059" w:type="dxa"/>
            <w:vMerge w:val="restart"/>
            <w:tcBorders>
              <w:top w:val="single" w:sz="4" w:space="0" w:color="auto"/>
              <w:left w:val="nil"/>
              <w:right w:val="nil"/>
            </w:tcBorders>
            <w:shd w:val="clear" w:color="auto" w:fill="FFFFFF"/>
            <w:noWrap/>
            <w:vAlign w:val="bottom"/>
            <w:hideMark/>
          </w:tcPr>
          <w:p w14:paraId="1540EE2C" w14:textId="77777777" w:rsidR="007C4E45" w:rsidRPr="007C4E45" w:rsidRDefault="007C4E45" w:rsidP="00865164">
            <w:pPr>
              <w:rPr>
                <w:rFonts w:ascii="Times New Roman" w:hAnsi="Times New Roman" w:cs="Times New Roman"/>
                <w:color w:val="000000"/>
                <w:sz w:val="24"/>
                <w:szCs w:val="24"/>
              </w:rPr>
            </w:pPr>
          </w:p>
        </w:tc>
      </w:tr>
      <w:tr w:rsidR="007C4E45" w:rsidRPr="007C4E45" w14:paraId="65FA17B1" w14:textId="77777777" w:rsidTr="00865164">
        <w:trPr>
          <w:trHeight w:val="117"/>
        </w:trPr>
        <w:tc>
          <w:tcPr>
            <w:tcW w:w="4796" w:type="dxa"/>
            <w:gridSpan w:val="4"/>
            <w:vMerge/>
            <w:tcBorders>
              <w:left w:val="nil"/>
              <w:bottom w:val="single" w:sz="4" w:space="0" w:color="auto"/>
              <w:right w:val="nil"/>
            </w:tcBorders>
            <w:shd w:val="clear" w:color="auto" w:fill="FFFFFF"/>
            <w:noWrap/>
            <w:vAlign w:val="bottom"/>
          </w:tcPr>
          <w:p w14:paraId="011E9018" w14:textId="77777777" w:rsidR="007C4E45" w:rsidRPr="007C4E45" w:rsidRDefault="007C4E45" w:rsidP="00865164">
            <w:pPr>
              <w:rPr>
                <w:rFonts w:ascii="Times New Roman" w:hAnsi="Times New Roman" w:cs="Times New Roman"/>
                <w:b/>
                <w:bCs/>
                <w:color w:val="000000"/>
                <w:sz w:val="24"/>
                <w:szCs w:val="24"/>
              </w:rPr>
            </w:pPr>
          </w:p>
        </w:tc>
        <w:tc>
          <w:tcPr>
            <w:tcW w:w="3185" w:type="dxa"/>
            <w:gridSpan w:val="2"/>
            <w:tcBorders>
              <w:left w:val="nil"/>
              <w:bottom w:val="single" w:sz="4" w:space="0" w:color="auto"/>
              <w:right w:val="nil"/>
            </w:tcBorders>
            <w:shd w:val="clear" w:color="auto" w:fill="FFFFFF"/>
            <w:noWrap/>
            <w:vAlign w:val="bottom"/>
          </w:tcPr>
          <w:p w14:paraId="0C8A954E" w14:textId="77777777" w:rsidR="007C4E45" w:rsidRPr="007C4E45" w:rsidRDefault="007C4E45" w:rsidP="00865164">
            <w:pPr>
              <w:rPr>
                <w:rFonts w:ascii="Times New Roman" w:hAnsi="Times New Roman" w:cs="Times New Roman"/>
                <w:color w:val="000000"/>
                <w:sz w:val="24"/>
                <w:szCs w:val="24"/>
              </w:rPr>
            </w:pPr>
          </w:p>
        </w:tc>
        <w:tc>
          <w:tcPr>
            <w:tcW w:w="2059" w:type="dxa"/>
            <w:vMerge/>
            <w:tcBorders>
              <w:left w:val="nil"/>
              <w:bottom w:val="single" w:sz="4" w:space="0" w:color="auto"/>
              <w:right w:val="nil"/>
            </w:tcBorders>
            <w:shd w:val="clear" w:color="auto" w:fill="FFFFFF"/>
            <w:noWrap/>
            <w:vAlign w:val="bottom"/>
          </w:tcPr>
          <w:p w14:paraId="3B8E87BC" w14:textId="77777777" w:rsidR="007C4E45" w:rsidRPr="007C4E45" w:rsidRDefault="007C4E45" w:rsidP="00865164">
            <w:pPr>
              <w:rPr>
                <w:rFonts w:ascii="Times New Roman" w:hAnsi="Times New Roman" w:cs="Times New Roman"/>
                <w:color w:val="000000"/>
                <w:sz w:val="24"/>
                <w:szCs w:val="24"/>
              </w:rPr>
            </w:pPr>
          </w:p>
        </w:tc>
      </w:tr>
      <w:tr w:rsidR="007C4E45" w:rsidRPr="007C4E45" w14:paraId="21664DB3" w14:textId="77777777" w:rsidTr="00D23F40">
        <w:trPr>
          <w:trHeight w:val="833"/>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6BC21C" w14:textId="6A3BF983" w:rsidR="007C4E45" w:rsidRDefault="007C4E45" w:rsidP="00865164">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 xml:space="preserve">Darbības virzieni </w:t>
            </w:r>
          </w:p>
          <w:p w14:paraId="2E1703C9" w14:textId="77777777" w:rsidR="00D23F40" w:rsidRPr="007C4E45" w:rsidRDefault="00D23F40" w:rsidP="00865164">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24"/>
                <w:szCs w:val="24"/>
              </w:rPr>
            </w:pPr>
          </w:p>
          <w:p w14:paraId="2F0279B9" w14:textId="616E959C" w:rsidR="007C4E45" w:rsidRPr="007C4E45" w:rsidRDefault="007C4E45" w:rsidP="00865164">
            <w:pPr>
              <w:rPr>
                <w:rFonts w:ascii="Times New Roman" w:hAnsi="Times New Roman" w:cs="Times New Roman"/>
                <w:b/>
                <w:bCs/>
                <w:color w:val="000000"/>
                <w:sz w:val="24"/>
                <w:szCs w:val="24"/>
              </w:rPr>
            </w:pPr>
          </w:p>
        </w:tc>
        <w:tc>
          <w:tcPr>
            <w:tcW w:w="25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0487F9" w14:textId="77777777" w:rsidR="007C4E45" w:rsidRPr="007C4E45" w:rsidRDefault="007C4E45" w:rsidP="00865164">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 xml:space="preserve">Rīcības </w:t>
            </w:r>
          </w:p>
          <w:p w14:paraId="01E1262A" w14:textId="77777777" w:rsidR="007C4E45" w:rsidRPr="007C4E45" w:rsidRDefault="007C4E45" w:rsidP="00865164">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24"/>
                <w:szCs w:val="24"/>
              </w:rPr>
            </w:pPr>
          </w:p>
          <w:p w14:paraId="3581D068" w14:textId="6A6E7B34" w:rsidR="007C4E45" w:rsidRPr="007C4E45" w:rsidRDefault="007C4E45" w:rsidP="00865164">
            <w:pPr>
              <w:rPr>
                <w:rFonts w:ascii="Times New Roman" w:hAnsi="Times New Roman" w:cs="Times New Roman"/>
                <w:b/>
                <w:bCs/>
                <w:color w:val="000000"/>
                <w:sz w:val="24"/>
                <w:szCs w:val="24"/>
              </w:rPr>
            </w:pP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9D4898" w14:textId="77777777" w:rsidR="00D23F40"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Termiņš</w:t>
            </w:r>
          </w:p>
          <w:p w14:paraId="34A37421" w14:textId="6AAEF296"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Finansējuma avots</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ED80" w14:textId="77777777" w:rsidR="007C4E45" w:rsidRPr="007C4E45" w:rsidRDefault="007C4E45" w:rsidP="00865164">
            <w:pPr>
              <w:rPr>
                <w:rFonts w:ascii="Times New Roman" w:hAnsi="Times New Roman" w:cs="Times New Roman"/>
                <w:b/>
                <w:bCs/>
                <w:color w:val="000000"/>
                <w:sz w:val="24"/>
                <w:szCs w:val="24"/>
              </w:rPr>
            </w:pPr>
            <w:r w:rsidRPr="007C4E45">
              <w:rPr>
                <w:rFonts w:ascii="Times New Roman" w:hAnsi="Times New Roman" w:cs="Times New Roman"/>
                <w:b/>
                <w:bCs/>
                <w:color w:val="000000"/>
                <w:sz w:val="24"/>
                <w:szCs w:val="24"/>
              </w:rPr>
              <w:t>Sasniedzamais rezultāts</w:t>
            </w:r>
          </w:p>
        </w:tc>
      </w:tr>
      <w:tr w:rsidR="007C4E45" w:rsidRPr="007C4E45" w14:paraId="7F11387D" w14:textId="77777777" w:rsidTr="00092F65">
        <w:trPr>
          <w:trHeight w:val="206"/>
        </w:trPr>
        <w:tc>
          <w:tcPr>
            <w:tcW w:w="2283" w:type="dxa"/>
            <w:gridSpan w:val="2"/>
            <w:vMerge/>
            <w:tcBorders>
              <w:left w:val="single" w:sz="4" w:space="0" w:color="auto"/>
              <w:bottom w:val="single" w:sz="4" w:space="0" w:color="auto"/>
              <w:right w:val="single" w:sz="4" w:space="0" w:color="auto"/>
            </w:tcBorders>
            <w:shd w:val="clear" w:color="auto" w:fill="auto"/>
            <w:vAlign w:val="bottom"/>
            <w:hideMark/>
          </w:tcPr>
          <w:p w14:paraId="6CBF8BCA" w14:textId="77777777" w:rsidR="007C4E45" w:rsidRPr="007C4E45" w:rsidRDefault="007C4E45" w:rsidP="00865164">
            <w:pPr>
              <w:rPr>
                <w:rFonts w:ascii="Times New Roman" w:hAnsi="Times New Roman" w:cs="Times New Roman"/>
                <w:color w:val="000000"/>
                <w:sz w:val="24"/>
                <w:szCs w:val="24"/>
              </w:rPr>
            </w:pPr>
          </w:p>
        </w:tc>
        <w:tc>
          <w:tcPr>
            <w:tcW w:w="2513"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B62B454" w14:textId="77777777" w:rsidR="007C4E45" w:rsidRPr="007C4E45" w:rsidRDefault="007C4E45" w:rsidP="00865164">
            <w:pPr>
              <w:rPr>
                <w:rFonts w:ascii="Times New Roman" w:hAnsi="Times New Roman" w:cs="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64ACBC60" w14:textId="2B796B8F" w:rsidR="007C4E45" w:rsidRPr="007C4E45" w:rsidRDefault="007C4E45" w:rsidP="00865164">
            <w:pPr>
              <w:rPr>
                <w:rFonts w:ascii="Times New Roman" w:hAnsi="Times New Roman" w:cs="Times New Roman"/>
                <w:color w:val="000000"/>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1C3A21D" w14:textId="6C20157A" w:rsidR="007C4E45" w:rsidRPr="007C4E45" w:rsidRDefault="007C4E45" w:rsidP="00865164">
            <w:pPr>
              <w:rPr>
                <w:rFonts w:ascii="Times New Roman" w:hAnsi="Times New Roman" w:cs="Times New Roman"/>
                <w:color w:val="000000"/>
                <w:sz w:val="24"/>
                <w:szCs w:val="24"/>
              </w:rPr>
            </w:pPr>
          </w:p>
        </w:tc>
        <w:tc>
          <w:tcPr>
            <w:tcW w:w="2059" w:type="dxa"/>
            <w:tcBorders>
              <w:top w:val="single" w:sz="4" w:space="0" w:color="auto"/>
              <w:left w:val="nil"/>
              <w:bottom w:val="single" w:sz="4" w:space="0" w:color="auto"/>
              <w:right w:val="single" w:sz="4" w:space="0" w:color="auto"/>
            </w:tcBorders>
            <w:shd w:val="clear" w:color="auto" w:fill="auto"/>
            <w:hideMark/>
          </w:tcPr>
          <w:p w14:paraId="592F1A4F" w14:textId="25E4E2EE" w:rsidR="007C4E45" w:rsidRPr="007C4E45" w:rsidRDefault="007C4E45" w:rsidP="00865164">
            <w:pPr>
              <w:rPr>
                <w:rFonts w:ascii="Times New Roman" w:hAnsi="Times New Roman" w:cs="Times New Roman"/>
                <w:color w:val="000000"/>
                <w:sz w:val="24"/>
                <w:szCs w:val="24"/>
              </w:rPr>
            </w:pPr>
          </w:p>
        </w:tc>
      </w:tr>
      <w:tr w:rsidR="007C4E45" w:rsidRPr="007C4E45" w14:paraId="2C2F2021" w14:textId="77777777" w:rsidTr="00865164">
        <w:trPr>
          <w:trHeight w:val="81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B113E9" w14:textId="07C04E95" w:rsidR="007C4E45" w:rsidRPr="007C4E45" w:rsidRDefault="00092F65" w:rsidP="00865164">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7C4E45" w:rsidRPr="007C4E45">
              <w:rPr>
                <w:rFonts w:ascii="Times New Roman" w:hAnsi="Times New Roman" w:cs="Times New Roman"/>
                <w:color w:val="000000"/>
                <w:sz w:val="24"/>
                <w:szCs w:val="24"/>
              </w:rPr>
              <w:t>. Nodrošināt regulāru sociālo pakalpojumu sniegšanā iesaistīto darbinieku profesionālās kvalifikācijas paaugstināšanu</w:t>
            </w:r>
          </w:p>
        </w:tc>
        <w:tc>
          <w:tcPr>
            <w:tcW w:w="2513" w:type="dxa"/>
            <w:gridSpan w:val="2"/>
            <w:tcBorders>
              <w:top w:val="single" w:sz="4" w:space="0" w:color="auto"/>
              <w:left w:val="single" w:sz="4" w:space="0" w:color="auto"/>
              <w:bottom w:val="single" w:sz="4" w:space="0" w:color="auto"/>
              <w:right w:val="nil"/>
            </w:tcBorders>
            <w:shd w:val="clear" w:color="auto" w:fill="auto"/>
            <w:hideMark/>
          </w:tcPr>
          <w:p w14:paraId="6E55BF4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1.Nodrošināt sociālā darba speciālistu iesaistīšanos tālākizglītības pasākumos;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6A97639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hideMark/>
          </w:tcPr>
          <w:p w14:paraId="4CD3F085" w14:textId="05FEF870"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 xml:space="preserve">finansējums, ES struktūrfondu līdzfinansējums </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79BEEA4A"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Ieviesta darbinieku  kvalitātes novērtēšanas kārtība. Ir noteikti atbildīgie darbinieki par darbinieku profesionālo izaugsmi un profesionālās pilnveides pasākumi notiek plānoti.  </w:t>
            </w:r>
          </w:p>
        </w:tc>
      </w:tr>
      <w:tr w:rsidR="007C4E45" w:rsidRPr="007C4E45" w14:paraId="398796B6" w14:textId="77777777" w:rsidTr="00865164">
        <w:trPr>
          <w:trHeight w:val="233"/>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F0669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3EB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2.nodrošināt grupu </w:t>
            </w:r>
            <w:proofErr w:type="spellStart"/>
            <w:r w:rsidRPr="007C4E45">
              <w:rPr>
                <w:rFonts w:ascii="Times New Roman" w:hAnsi="Times New Roman" w:cs="Times New Roman"/>
                <w:color w:val="000000"/>
                <w:sz w:val="24"/>
                <w:szCs w:val="24"/>
              </w:rPr>
              <w:t>supervīzijas</w:t>
            </w:r>
            <w:proofErr w:type="spellEnd"/>
            <w:r w:rsidRPr="007C4E45">
              <w:rPr>
                <w:rFonts w:ascii="Times New Roman" w:hAnsi="Times New Roman" w:cs="Times New Roman"/>
                <w:color w:val="000000"/>
                <w:sz w:val="24"/>
                <w:szCs w:val="24"/>
              </w:rPr>
              <w:t>;</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581FC5FB"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5FB089F" w14:textId="50F27B7C"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9ED2"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Nodrošinātas grupu </w:t>
            </w:r>
            <w:proofErr w:type="spellStart"/>
            <w:r w:rsidRPr="007C4E45">
              <w:rPr>
                <w:rFonts w:ascii="Times New Roman" w:hAnsi="Times New Roman" w:cs="Times New Roman"/>
                <w:color w:val="000000"/>
                <w:sz w:val="24"/>
                <w:szCs w:val="24"/>
              </w:rPr>
              <w:t>supervīzijas</w:t>
            </w:r>
            <w:proofErr w:type="spellEnd"/>
          </w:p>
        </w:tc>
      </w:tr>
      <w:tr w:rsidR="007C4E45" w:rsidRPr="007C4E45" w14:paraId="16AD0E95"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AD955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single" w:sz="4" w:space="0" w:color="auto"/>
              <w:bottom w:val="single" w:sz="4" w:space="0" w:color="auto"/>
              <w:right w:val="nil"/>
            </w:tcBorders>
            <w:shd w:val="clear" w:color="auto" w:fill="auto"/>
            <w:hideMark/>
          </w:tcPr>
          <w:p w14:paraId="1B47008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3. nodrošināt individuālās </w:t>
            </w:r>
            <w:proofErr w:type="spellStart"/>
            <w:r w:rsidRPr="007C4E45">
              <w:rPr>
                <w:rFonts w:ascii="Times New Roman" w:hAnsi="Times New Roman" w:cs="Times New Roman"/>
                <w:color w:val="000000"/>
                <w:sz w:val="24"/>
                <w:szCs w:val="24"/>
              </w:rPr>
              <w:t>supervīzijas</w:t>
            </w:r>
            <w:proofErr w:type="spellEnd"/>
            <w:r w:rsidRPr="007C4E45">
              <w:rPr>
                <w:rFonts w:ascii="Times New Roman" w:hAnsi="Times New Roman" w:cs="Times New Roman"/>
                <w:color w:val="000000"/>
                <w:sz w:val="24"/>
                <w:szCs w:val="24"/>
              </w:rPr>
              <w:t>;</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DECE1D0"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hideMark/>
          </w:tcPr>
          <w:p w14:paraId="539FB211" w14:textId="017821AD"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 xml:space="preserve">finansējums, ES struktūrfondu līdzfinansējums </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307F1749" w14:textId="3F05C290" w:rsidR="00092F65" w:rsidRPr="007C4E45" w:rsidRDefault="00092F65" w:rsidP="00865164">
            <w:pPr>
              <w:rPr>
                <w:rFonts w:ascii="Times New Roman" w:hAnsi="Times New Roman" w:cs="Times New Roman"/>
                <w:color w:val="000000"/>
                <w:sz w:val="24"/>
                <w:szCs w:val="24"/>
              </w:rPr>
            </w:pPr>
            <w:r>
              <w:rPr>
                <w:rFonts w:ascii="Times New Roman" w:hAnsi="Times New Roman" w:cs="Times New Roman"/>
                <w:color w:val="000000"/>
                <w:sz w:val="24"/>
                <w:szCs w:val="24"/>
              </w:rPr>
              <w:t>N</w:t>
            </w:r>
            <w:r w:rsidR="007C4E45" w:rsidRPr="007C4E45">
              <w:rPr>
                <w:rFonts w:ascii="Times New Roman" w:hAnsi="Times New Roman" w:cs="Times New Roman"/>
                <w:color w:val="000000"/>
                <w:sz w:val="24"/>
                <w:szCs w:val="24"/>
              </w:rPr>
              <w:t xml:space="preserve">odrošinātas individuālās </w:t>
            </w:r>
            <w:proofErr w:type="spellStart"/>
            <w:r w:rsidR="007C4E45" w:rsidRPr="007C4E45">
              <w:rPr>
                <w:rFonts w:ascii="Times New Roman" w:hAnsi="Times New Roman" w:cs="Times New Roman"/>
                <w:color w:val="000000"/>
                <w:sz w:val="24"/>
                <w:szCs w:val="24"/>
              </w:rPr>
              <w:t>supervīzijas</w:t>
            </w:r>
            <w:proofErr w:type="spellEnd"/>
            <w:r>
              <w:rPr>
                <w:rFonts w:ascii="Times New Roman" w:hAnsi="Times New Roman" w:cs="Times New Roman"/>
                <w:color w:val="000000"/>
                <w:sz w:val="24"/>
                <w:szCs w:val="24"/>
              </w:rPr>
              <w:t>.</w:t>
            </w:r>
            <w:r w:rsidR="007C4E45" w:rsidRPr="007C4E45">
              <w:rPr>
                <w:rFonts w:ascii="Times New Roman" w:hAnsi="Times New Roman" w:cs="Times New Roman"/>
                <w:color w:val="000000"/>
                <w:sz w:val="24"/>
                <w:szCs w:val="24"/>
              </w:rPr>
              <w:t xml:space="preserve"> </w:t>
            </w:r>
          </w:p>
        </w:tc>
      </w:tr>
      <w:tr w:rsidR="00092F65" w:rsidRPr="007C4E45" w14:paraId="3CF8954E"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19E955" w14:textId="77777777" w:rsidR="00092F65" w:rsidRPr="007C4E45" w:rsidRDefault="00092F65" w:rsidP="00865164">
            <w:pPr>
              <w:rPr>
                <w:rFonts w:ascii="Times New Roman" w:hAnsi="Times New Roman" w:cs="Times New Roman"/>
                <w:color w:val="000000"/>
                <w:sz w:val="24"/>
                <w:szCs w:val="24"/>
              </w:rPr>
            </w:pPr>
          </w:p>
        </w:tc>
        <w:tc>
          <w:tcPr>
            <w:tcW w:w="2513" w:type="dxa"/>
            <w:gridSpan w:val="2"/>
            <w:tcBorders>
              <w:top w:val="single" w:sz="4" w:space="0" w:color="auto"/>
              <w:left w:val="single" w:sz="4" w:space="0" w:color="auto"/>
              <w:bottom w:val="single" w:sz="4" w:space="0" w:color="auto"/>
              <w:right w:val="nil"/>
            </w:tcBorders>
            <w:shd w:val="clear" w:color="auto" w:fill="auto"/>
          </w:tcPr>
          <w:p w14:paraId="331930A1" w14:textId="10AB835A" w:rsidR="00092F65" w:rsidRPr="007C4E45" w:rsidRDefault="00092F65" w:rsidP="00865164">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7C4E45">
              <w:rPr>
                <w:rFonts w:ascii="Times New Roman" w:hAnsi="Times New Roman" w:cs="Times New Roman"/>
                <w:color w:val="000000"/>
                <w:sz w:val="24"/>
                <w:szCs w:val="24"/>
              </w:rPr>
              <w:t xml:space="preserve">. nodrošināt </w:t>
            </w:r>
            <w:proofErr w:type="spellStart"/>
            <w:r>
              <w:rPr>
                <w:rFonts w:ascii="Times New Roman" w:hAnsi="Times New Roman" w:cs="Times New Roman"/>
                <w:color w:val="000000"/>
                <w:sz w:val="24"/>
                <w:szCs w:val="24"/>
              </w:rPr>
              <w:t>kov</w:t>
            </w:r>
            <w:r w:rsidRPr="007C4E45">
              <w:rPr>
                <w:rFonts w:ascii="Times New Roman" w:hAnsi="Times New Roman" w:cs="Times New Roman"/>
                <w:color w:val="000000"/>
                <w:sz w:val="24"/>
                <w:szCs w:val="24"/>
              </w:rPr>
              <w:t>īzijas</w:t>
            </w:r>
            <w:proofErr w:type="spellEnd"/>
            <w:r w:rsidRPr="007C4E45">
              <w:rPr>
                <w:rFonts w:ascii="Times New Roman" w:hAnsi="Times New Roman" w:cs="Times New Roman"/>
                <w:color w:val="000000"/>
                <w:sz w:val="24"/>
                <w:szCs w:val="24"/>
              </w:rPr>
              <w:t>;</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86B66A7" w14:textId="0CA66514" w:rsidR="00092F65" w:rsidRPr="007C4E45" w:rsidRDefault="00092F6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tcPr>
          <w:p w14:paraId="7B4E1085" w14:textId="27740EA7" w:rsidR="00092F65" w:rsidRDefault="00FC7B78" w:rsidP="00092F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tcPr>
          <w:p w14:paraId="7CDCC82E" w14:textId="0C386934" w:rsidR="00092F65" w:rsidRDefault="00092F65" w:rsidP="00865164">
            <w:pPr>
              <w:rPr>
                <w:rFonts w:ascii="Times New Roman" w:hAnsi="Times New Roman" w:cs="Times New Roman"/>
                <w:color w:val="000000"/>
                <w:sz w:val="24"/>
                <w:szCs w:val="24"/>
              </w:rPr>
            </w:pPr>
            <w:r>
              <w:rPr>
                <w:rFonts w:ascii="Times New Roman" w:hAnsi="Times New Roman" w:cs="Times New Roman"/>
                <w:color w:val="000000"/>
                <w:sz w:val="24"/>
                <w:szCs w:val="24"/>
              </w:rPr>
              <w:t>N</w:t>
            </w:r>
            <w:r w:rsidRPr="007C4E45">
              <w:rPr>
                <w:rFonts w:ascii="Times New Roman" w:hAnsi="Times New Roman" w:cs="Times New Roman"/>
                <w:color w:val="000000"/>
                <w:sz w:val="24"/>
                <w:szCs w:val="24"/>
              </w:rPr>
              <w:t xml:space="preserve">odrošinātas </w:t>
            </w:r>
            <w:proofErr w:type="spellStart"/>
            <w:r>
              <w:rPr>
                <w:rFonts w:ascii="Times New Roman" w:hAnsi="Times New Roman" w:cs="Times New Roman"/>
                <w:color w:val="000000"/>
                <w:sz w:val="24"/>
                <w:szCs w:val="24"/>
              </w:rPr>
              <w:t>ko</w:t>
            </w:r>
            <w:r w:rsidRPr="007C4E45">
              <w:rPr>
                <w:rFonts w:ascii="Times New Roman" w:hAnsi="Times New Roman" w:cs="Times New Roman"/>
                <w:color w:val="000000"/>
                <w:sz w:val="24"/>
                <w:szCs w:val="24"/>
              </w:rPr>
              <w:t>vīzijas</w:t>
            </w:r>
            <w:proofErr w:type="spellEnd"/>
            <w:r>
              <w:rPr>
                <w:rFonts w:ascii="Times New Roman" w:hAnsi="Times New Roman" w:cs="Times New Roman"/>
                <w:color w:val="000000"/>
                <w:sz w:val="24"/>
                <w:szCs w:val="24"/>
              </w:rPr>
              <w:t>.</w:t>
            </w:r>
          </w:p>
        </w:tc>
      </w:tr>
      <w:tr w:rsidR="007C4E45" w:rsidRPr="007C4E45" w14:paraId="6C0E4954" w14:textId="77777777" w:rsidTr="00865164">
        <w:trPr>
          <w:trHeight w:val="350"/>
        </w:trPr>
        <w:tc>
          <w:tcPr>
            <w:tcW w:w="2283" w:type="dxa"/>
            <w:gridSpan w:val="2"/>
            <w:tcBorders>
              <w:top w:val="nil"/>
              <w:left w:val="single" w:sz="4" w:space="0" w:color="auto"/>
              <w:bottom w:val="single" w:sz="4" w:space="0" w:color="auto"/>
              <w:right w:val="single" w:sz="4" w:space="0" w:color="auto"/>
            </w:tcBorders>
            <w:shd w:val="clear" w:color="auto" w:fill="auto"/>
            <w:vAlign w:val="bottom"/>
            <w:hideMark/>
          </w:tcPr>
          <w:p w14:paraId="0815336A"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nil"/>
              <w:bottom w:val="single" w:sz="4" w:space="0" w:color="auto"/>
              <w:right w:val="nil"/>
            </w:tcBorders>
            <w:shd w:val="clear" w:color="auto" w:fill="auto"/>
            <w:vAlign w:val="center"/>
            <w:hideMark/>
          </w:tcPr>
          <w:p w14:paraId="30620F59" w14:textId="48A7C536" w:rsidR="007C4E45" w:rsidRPr="007C4E45" w:rsidRDefault="00092F65" w:rsidP="00865164">
            <w:pPr>
              <w:rPr>
                <w:rFonts w:ascii="Times New Roman" w:hAnsi="Times New Roman" w:cs="Times New Roman"/>
                <w:color w:val="000000"/>
                <w:sz w:val="24"/>
                <w:szCs w:val="24"/>
              </w:rPr>
            </w:pPr>
            <w:r>
              <w:rPr>
                <w:rFonts w:ascii="Times New Roman" w:hAnsi="Times New Roman" w:cs="Times New Roman"/>
                <w:color w:val="000000"/>
                <w:sz w:val="24"/>
                <w:szCs w:val="24"/>
              </w:rPr>
              <w:t>5</w:t>
            </w:r>
            <w:r w:rsidR="007C4E45" w:rsidRPr="007C4E45">
              <w:rPr>
                <w:rFonts w:ascii="Times New Roman" w:hAnsi="Times New Roman" w:cs="Times New Roman"/>
                <w:color w:val="000000"/>
                <w:sz w:val="24"/>
                <w:szCs w:val="24"/>
              </w:rPr>
              <w:t>.apmācību organizēšana darbiniekiem darbam ar specifiskām sociālā riska grupām;</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CF398C2"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w:t>
            </w:r>
          </w:p>
          <w:p w14:paraId="683812A1"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periodu</w:t>
            </w:r>
          </w:p>
        </w:tc>
        <w:tc>
          <w:tcPr>
            <w:tcW w:w="1912" w:type="dxa"/>
            <w:tcBorders>
              <w:top w:val="single" w:sz="4" w:space="0" w:color="auto"/>
              <w:left w:val="nil"/>
              <w:bottom w:val="single" w:sz="4" w:space="0" w:color="auto"/>
              <w:right w:val="single" w:sz="4" w:space="0" w:color="auto"/>
            </w:tcBorders>
            <w:shd w:val="clear" w:color="auto" w:fill="auto"/>
            <w:hideMark/>
          </w:tcPr>
          <w:p w14:paraId="4A2FA79E" w14:textId="2A62D1F2"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 xml:space="preserve">finansējums, ES struktūrfondu līdzfinansējums </w:t>
            </w:r>
          </w:p>
        </w:tc>
        <w:tc>
          <w:tcPr>
            <w:tcW w:w="2059" w:type="dxa"/>
            <w:tcBorders>
              <w:top w:val="single" w:sz="4" w:space="0" w:color="auto"/>
              <w:left w:val="nil"/>
              <w:bottom w:val="single" w:sz="4" w:space="0" w:color="auto"/>
              <w:right w:val="single" w:sz="4" w:space="0" w:color="auto"/>
            </w:tcBorders>
            <w:shd w:val="clear" w:color="auto" w:fill="auto"/>
            <w:hideMark/>
          </w:tcPr>
          <w:p w14:paraId="213E3F4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Notiek regulāras apmācības darbam ar noteiktām klientu grupām.</w:t>
            </w:r>
          </w:p>
        </w:tc>
      </w:tr>
      <w:tr w:rsidR="007C4E45" w:rsidRPr="007C4E45" w14:paraId="6590123E"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2000BE"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lastRenderedPageBreak/>
              <w:t> </w:t>
            </w:r>
          </w:p>
        </w:tc>
        <w:tc>
          <w:tcPr>
            <w:tcW w:w="2513" w:type="dxa"/>
            <w:gridSpan w:val="2"/>
            <w:tcBorders>
              <w:top w:val="nil"/>
              <w:left w:val="nil"/>
              <w:bottom w:val="single" w:sz="4" w:space="0" w:color="auto"/>
              <w:right w:val="nil"/>
            </w:tcBorders>
            <w:shd w:val="clear" w:color="auto" w:fill="auto"/>
            <w:hideMark/>
          </w:tcPr>
          <w:p w14:paraId="15C9622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5.aprūpētāju apmācību programmas izstrāde un realizēšana.</w:t>
            </w:r>
          </w:p>
        </w:tc>
        <w:tc>
          <w:tcPr>
            <w:tcW w:w="1273" w:type="dxa"/>
            <w:tcBorders>
              <w:top w:val="nil"/>
              <w:left w:val="single" w:sz="4" w:space="0" w:color="auto"/>
              <w:bottom w:val="single" w:sz="4" w:space="0" w:color="auto"/>
              <w:right w:val="single" w:sz="4" w:space="0" w:color="auto"/>
            </w:tcBorders>
            <w:shd w:val="clear" w:color="auto" w:fill="auto"/>
            <w:hideMark/>
          </w:tcPr>
          <w:p w14:paraId="69C71FA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w:t>
            </w:r>
          </w:p>
          <w:p w14:paraId="171606F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periodu</w:t>
            </w:r>
          </w:p>
        </w:tc>
        <w:tc>
          <w:tcPr>
            <w:tcW w:w="1912" w:type="dxa"/>
            <w:tcBorders>
              <w:top w:val="nil"/>
              <w:left w:val="nil"/>
              <w:bottom w:val="single" w:sz="4" w:space="0" w:color="auto"/>
              <w:right w:val="single" w:sz="4" w:space="0" w:color="auto"/>
            </w:tcBorders>
            <w:shd w:val="clear" w:color="auto" w:fill="auto"/>
            <w:hideMark/>
          </w:tcPr>
          <w:p w14:paraId="4315D52C" w14:textId="2C1CEA03"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 xml:space="preserve">finansējums, ES struktūrfondu līdzfinansējums </w:t>
            </w:r>
          </w:p>
        </w:tc>
        <w:tc>
          <w:tcPr>
            <w:tcW w:w="2059" w:type="dxa"/>
            <w:tcBorders>
              <w:top w:val="nil"/>
              <w:left w:val="nil"/>
              <w:bottom w:val="single" w:sz="4" w:space="0" w:color="auto"/>
              <w:right w:val="single" w:sz="4" w:space="0" w:color="auto"/>
            </w:tcBorders>
            <w:shd w:val="clear" w:color="auto" w:fill="auto"/>
            <w:vAlign w:val="bottom"/>
            <w:hideMark/>
          </w:tcPr>
          <w:p w14:paraId="08EC1FE4" w14:textId="0149904B"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Izstrādāta un ieviesta praksē aprūpētāju apmācības programma.</w:t>
            </w:r>
          </w:p>
        </w:tc>
      </w:tr>
      <w:tr w:rsidR="007C4E45" w:rsidRPr="007C4E45" w14:paraId="043689A3" w14:textId="77777777" w:rsidTr="00865164">
        <w:trPr>
          <w:trHeight w:val="583"/>
        </w:trPr>
        <w:tc>
          <w:tcPr>
            <w:tcW w:w="2283" w:type="dxa"/>
            <w:gridSpan w:val="2"/>
            <w:tcBorders>
              <w:top w:val="nil"/>
              <w:left w:val="single" w:sz="4" w:space="0" w:color="auto"/>
              <w:bottom w:val="single" w:sz="4" w:space="0" w:color="auto"/>
              <w:right w:val="single" w:sz="4" w:space="0" w:color="auto"/>
            </w:tcBorders>
            <w:shd w:val="clear" w:color="auto" w:fill="auto"/>
            <w:hideMark/>
          </w:tcPr>
          <w:p w14:paraId="6318B900"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5. Labās prakses pārņemšana un ieviešana no citām līdzīgām institūcijām Latvijā un ārzemēs.</w:t>
            </w:r>
          </w:p>
        </w:tc>
        <w:tc>
          <w:tcPr>
            <w:tcW w:w="2513" w:type="dxa"/>
            <w:gridSpan w:val="2"/>
            <w:tcBorders>
              <w:top w:val="nil"/>
              <w:left w:val="nil"/>
              <w:bottom w:val="single" w:sz="4" w:space="0" w:color="auto"/>
              <w:right w:val="nil"/>
            </w:tcBorders>
            <w:shd w:val="clear" w:color="auto" w:fill="auto"/>
            <w:hideMark/>
          </w:tcPr>
          <w:p w14:paraId="467E2518" w14:textId="5C6F1BD0"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Nodrošināt ārzemju un vietējās pieredzes apmaiņas braucienu realizēšanu </w:t>
            </w:r>
            <w:r w:rsidR="007119C0">
              <w:rPr>
                <w:rFonts w:ascii="Times New Roman" w:hAnsi="Times New Roman" w:cs="Times New Roman"/>
                <w:color w:val="000000"/>
                <w:sz w:val="24"/>
                <w:szCs w:val="24"/>
              </w:rPr>
              <w:t>Biedrības</w:t>
            </w:r>
            <w:r w:rsidRPr="007C4E45">
              <w:rPr>
                <w:rFonts w:ascii="Times New Roman" w:hAnsi="Times New Roman" w:cs="Times New Roman"/>
                <w:color w:val="000000"/>
                <w:sz w:val="24"/>
                <w:szCs w:val="24"/>
              </w:rPr>
              <w:t xml:space="preserve"> darbiniekiem.</w:t>
            </w:r>
          </w:p>
        </w:tc>
        <w:tc>
          <w:tcPr>
            <w:tcW w:w="1273" w:type="dxa"/>
            <w:tcBorders>
              <w:top w:val="nil"/>
              <w:left w:val="single" w:sz="4" w:space="0" w:color="auto"/>
              <w:bottom w:val="single" w:sz="4" w:space="0" w:color="auto"/>
              <w:right w:val="single" w:sz="4" w:space="0" w:color="auto"/>
            </w:tcBorders>
            <w:shd w:val="clear" w:color="auto" w:fill="auto"/>
            <w:hideMark/>
          </w:tcPr>
          <w:p w14:paraId="7061D95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nil"/>
              <w:left w:val="nil"/>
              <w:bottom w:val="single" w:sz="4" w:space="0" w:color="auto"/>
              <w:right w:val="single" w:sz="4" w:space="0" w:color="auto"/>
            </w:tcBorders>
            <w:shd w:val="clear" w:color="auto" w:fill="auto"/>
            <w:hideMark/>
          </w:tcPr>
          <w:p w14:paraId="74DCC835" w14:textId="02376219"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007C4E45" w:rsidRPr="007C4E45">
              <w:rPr>
                <w:rFonts w:ascii="Times New Roman" w:hAnsi="Times New Roman" w:cs="Times New Roman"/>
                <w:color w:val="000000"/>
                <w:sz w:val="24"/>
                <w:szCs w:val="24"/>
              </w:rPr>
              <w:t xml:space="preserve">finansējums, ES struktūrfondu līdzfinansējums </w:t>
            </w:r>
          </w:p>
        </w:tc>
        <w:tc>
          <w:tcPr>
            <w:tcW w:w="2059" w:type="dxa"/>
            <w:tcBorders>
              <w:top w:val="nil"/>
              <w:left w:val="nil"/>
              <w:bottom w:val="single" w:sz="4" w:space="0" w:color="auto"/>
              <w:right w:val="single" w:sz="4" w:space="0" w:color="auto"/>
            </w:tcBorders>
            <w:shd w:val="clear" w:color="auto" w:fill="auto"/>
            <w:vAlign w:val="bottom"/>
            <w:hideMark/>
          </w:tcPr>
          <w:p w14:paraId="54F98A2B"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Veikta vismaz viena ārvalstu pieredzes apmaiņa. Vismaz vienu reizi gadā veikta vietējās pieredzes apmaiņa.</w:t>
            </w:r>
          </w:p>
        </w:tc>
      </w:tr>
      <w:tr w:rsidR="007C4E45" w:rsidRPr="007C4E45" w14:paraId="09195B26" w14:textId="77777777" w:rsidTr="008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2147" w:type="dxa"/>
          <w:wAfter w:w="7561" w:type="dxa"/>
          <w:trHeight w:val="70"/>
        </w:trPr>
        <w:tc>
          <w:tcPr>
            <w:tcW w:w="332" w:type="dxa"/>
            <w:gridSpan w:val="2"/>
            <w:tcBorders>
              <w:top w:val="nil"/>
              <w:left w:val="nil"/>
              <w:bottom w:val="nil"/>
              <w:right w:val="nil"/>
            </w:tcBorders>
          </w:tcPr>
          <w:p w14:paraId="3B4AE8EA" w14:textId="77777777" w:rsidR="007C4E45" w:rsidRPr="007C4E45" w:rsidRDefault="007C4E45" w:rsidP="00865164">
            <w:pPr>
              <w:rPr>
                <w:rFonts w:ascii="Times New Roman" w:hAnsi="Times New Roman" w:cs="Times New Roman"/>
                <w:color w:val="000000"/>
                <w:sz w:val="24"/>
                <w:szCs w:val="24"/>
              </w:rPr>
            </w:pPr>
          </w:p>
          <w:p w14:paraId="43D62369" w14:textId="77777777" w:rsidR="007C4E45" w:rsidRPr="007C4E45" w:rsidRDefault="007C4E45" w:rsidP="00865164">
            <w:pPr>
              <w:rPr>
                <w:rFonts w:ascii="Times New Roman" w:hAnsi="Times New Roman" w:cs="Times New Roman"/>
                <w:color w:val="000000"/>
                <w:sz w:val="24"/>
                <w:szCs w:val="24"/>
              </w:rPr>
            </w:pPr>
          </w:p>
        </w:tc>
      </w:tr>
      <w:tr w:rsidR="00FC7B78" w:rsidRPr="007C4E45" w14:paraId="395F73CF" w14:textId="77777777" w:rsidTr="003D2884">
        <w:trPr>
          <w:trHeight w:val="1084"/>
        </w:trPr>
        <w:tc>
          <w:tcPr>
            <w:tcW w:w="2283" w:type="dxa"/>
            <w:gridSpan w:val="2"/>
            <w:tcBorders>
              <w:top w:val="single" w:sz="4" w:space="0" w:color="auto"/>
              <w:left w:val="single" w:sz="4" w:space="0" w:color="auto"/>
              <w:right w:val="nil"/>
            </w:tcBorders>
            <w:shd w:val="clear" w:color="auto" w:fill="auto"/>
            <w:hideMark/>
          </w:tcPr>
          <w:p w14:paraId="2CCA78C7" w14:textId="77777777" w:rsidR="00FC7B78" w:rsidRPr="007C4E45" w:rsidRDefault="00FC7B78" w:rsidP="00FC7B78">
            <w:pPr>
              <w:rPr>
                <w:rFonts w:ascii="Times New Roman" w:hAnsi="Times New Roman" w:cs="Times New Roman"/>
                <w:color w:val="000000"/>
                <w:sz w:val="24"/>
                <w:szCs w:val="24"/>
              </w:rPr>
            </w:pPr>
            <w:r w:rsidRPr="007C4E45">
              <w:rPr>
                <w:rFonts w:ascii="Times New Roman" w:hAnsi="Times New Roman" w:cs="Times New Roman"/>
                <w:color w:val="000000"/>
                <w:sz w:val="24"/>
                <w:szCs w:val="24"/>
              </w:rPr>
              <w:t>6. Izstrādāt sniegto publisko pakalpojumu kvalitātes novērtēšanas metodoloģiju un ieviest to praksē.</w:t>
            </w:r>
          </w:p>
        </w:tc>
        <w:tc>
          <w:tcPr>
            <w:tcW w:w="2513" w:type="dxa"/>
            <w:gridSpan w:val="2"/>
            <w:tcBorders>
              <w:top w:val="single" w:sz="4" w:space="0" w:color="auto"/>
              <w:left w:val="single" w:sz="4" w:space="0" w:color="auto"/>
              <w:right w:val="single" w:sz="4" w:space="0" w:color="auto"/>
            </w:tcBorders>
            <w:shd w:val="clear" w:color="auto" w:fill="auto"/>
            <w:hideMark/>
          </w:tcPr>
          <w:p w14:paraId="6E883811" w14:textId="5BCC71CD" w:rsidR="00FC7B78" w:rsidRPr="007C4E45" w:rsidRDefault="00FC7B78" w:rsidP="00FC7B78">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 Ekspertu apzināšana un piesaiste</w:t>
            </w:r>
            <w:r>
              <w:rPr>
                <w:rFonts w:ascii="Times New Roman" w:hAnsi="Times New Roman" w:cs="Times New Roman"/>
                <w:color w:val="000000"/>
                <w:sz w:val="24"/>
                <w:szCs w:val="24"/>
              </w:rPr>
              <w:t>.</w:t>
            </w:r>
          </w:p>
        </w:tc>
        <w:tc>
          <w:tcPr>
            <w:tcW w:w="1273" w:type="dxa"/>
            <w:tcBorders>
              <w:top w:val="single" w:sz="4" w:space="0" w:color="auto"/>
              <w:left w:val="nil"/>
              <w:right w:val="single" w:sz="4" w:space="0" w:color="auto"/>
            </w:tcBorders>
            <w:shd w:val="clear" w:color="auto" w:fill="auto"/>
            <w:noWrap/>
            <w:hideMark/>
          </w:tcPr>
          <w:p w14:paraId="7ADBD2D7" w14:textId="049E706E" w:rsidR="00FC7B78" w:rsidRPr="007C4E45" w:rsidRDefault="00FC7B78" w:rsidP="00FC7B78">
            <w:pPr>
              <w:rPr>
                <w:rFonts w:ascii="Times New Roman" w:hAnsi="Times New Roman" w:cs="Times New Roman"/>
                <w:color w:val="000000"/>
                <w:sz w:val="24"/>
                <w:szCs w:val="24"/>
              </w:rPr>
            </w:pPr>
            <w:r>
              <w:rPr>
                <w:rFonts w:ascii="Times New Roman" w:hAnsi="Times New Roman" w:cs="Times New Roman"/>
                <w:color w:val="000000"/>
                <w:sz w:val="24"/>
                <w:szCs w:val="24"/>
              </w:rPr>
              <w:t>Visu periodu</w:t>
            </w:r>
          </w:p>
        </w:tc>
        <w:tc>
          <w:tcPr>
            <w:tcW w:w="1912" w:type="dxa"/>
            <w:tcBorders>
              <w:top w:val="single" w:sz="4" w:space="0" w:color="auto"/>
              <w:left w:val="nil"/>
              <w:right w:val="single" w:sz="4" w:space="0" w:color="auto"/>
            </w:tcBorders>
            <w:shd w:val="clear" w:color="auto" w:fill="auto"/>
            <w:noWrap/>
            <w:hideMark/>
          </w:tcPr>
          <w:p w14:paraId="5E348D3F" w14:textId="7B29E661" w:rsidR="00FC7B78" w:rsidRPr="007C4E45" w:rsidRDefault="00FC7B78" w:rsidP="00FC7B78">
            <w:pPr>
              <w:rPr>
                <w:rFonts w:ascii="Times New Roman" w:hAnsi="Times New Roman" w:cs="Times New Roman"/>
                <w:color w:val="000000"/>
                <w:sz w:val="24"/>
                <w:szCs w:val="24"/>
              </w:rPr>
            </w:pPr>
            <w:r w:rsidRPr="00F2536D">
              <w:rPr>
                <w:rFonts w:ascii="Times New Roman" w:hAnsi="Times New Roman" w:cs="Times New Roman"/>
                <w:color w:val="000000"/>
                <w:sz w:val="24"/>
                <w:szCs w:val="24"/>
              </w:rPr>
              <w:t xml:space="preserve">Pašu finansējums, ES struktūrfondu līdzfinansējums </w:t>
            </w:r>
          </w:p>
        </w:tc>
        <w:tc>
          <w:tcPr>
            <w:tcW w:w="2059" w:type="dxa"/>
            <w:tcBorders>
              <w:top w:val="single" w:sz="4" w:space="0" w:color="auto"/>
              <w:left w:val="single" w:sz="4" w:space="0" w:color="auto"/>
              <w:right w:val="single" w:sz="4" w:space="0" w:color="auto"/>
            </w:tcBorders>
            <w:shd w:val="clear" w:color="auto" w:fill="auto"/>
            <w:vAlign w:val="bottom"/>
            <w:hideMark/>
          </w:tcPr>
          <w:p w14:paraId="211B8F91" w14:textId="2F9753C6" w:rsidR="00FC7B78" w:rsidRPr="007C4E45" w:rsidRDefault="00FC7B78" w:rsidP="00FC7B78">
            <w:pPr>
              <w:rPr>
                <w:rFonts w:ascii="Times New Roman" w:hAnsi="Times New Roman" w:cs="Times New Roman"/>
                <w:color w:val="000000"/>
                <w:sz w:val="24"/>
                <w:szCs w:val="24"/>
              </w:rPr>
            </w:pPr>
            <w:r w:rsidRPr="007C4E45">
              <w:rPr>
                <w:rFonts w:ascii="Times New Roman" w:hAnsi="Times New Roman" w:cs="Times New Roman"/>
                <w:color w:val="000000"/>
                <w:sz w:val="24"/>
                <w:szCs w:val="24"/>
              </w:rPr>
              <w:t>Tiks izvērtēti</w:t>
            </w:r>
            <w:r>
              <w:rPr>
                <w:rFonts w:ascii="Times New Roman" w:hAnsi="Times New Roman" w:cs="Times New Roman"/>
                <w:color w:val="000000"/>
                <w:sz w:val="24"/>
                <w:szCs w:val="24"/>
              </w:rPr>
              <w:t xml:space="preserve"> Biedrības</w:t>
            </w:r>
            <w:r w:rsidRPr="007C4E45">
              <w:rPr>
                <w:rFonts w:ascii="Times New Roman" w:hAnsi="Times New Roman" w:cs="Times New Roman"/>
                <w:color w:val="000000"/>
                <w:sz w:val="24"/>
                <w:szCs w:val="24"/>
              </w:rPr>
              <w:t xml:space="preserve"> darbības rezultāti un noteikti pārmaiņu virzieni </w:t>
            </w:r>
            <w:r>
              <w:rPr>
                <w:rFonts w:ascii="Times New Roman" w:hAnsi="Times New Roman" w:cs="Times New Roman"/>
                <w:color w:val="000000"/>
                <w:sz w:val="24"/>
                <w:szCs w:val="24"/>
              </w:rPr>
              <w:t>Biedrības</w:t>
            </w:r>
            <w:r w:rsidRPr="007C4E45">
              <w:rPr>
                <w:rFonts w:ascii="Times New Roman" w:hAnsi="Times New Roman" w:cs="Times New Roman"/>
                <w:color w:val="000000"/>
                <w:sz w:val="24"/>
                <w:szCs w:val="24"/>
              </w:rPr>
              <w:t xml:space="preserve"> klientu un </w:t>
            </w:r>
            <w:r>
              <w:rPr>
                <w:rFonts w:ascii="Times New Roman" w:hAnsi="Times New Roman" w:cs="Times New Roman"/>
                <w:color w:val="000000"/>
                <w:sz w:val="24"/>
                <w:szCs w:val="24"/>
              </w:rPr>
              <w:t xml:space="preserve">Latvijas </w:t>
            </w:r>
            <w:r w:rsidRPr="007C4E45">
              <w:rPr>
                <w:rFonts w:ascii="Times New Roman" w:hAnsi="Times New Roman" w:cs="Times New Roman"/>
                <w:color w:val="000000"/>
                <w:sz w:val="24"/>
                <w:szCs w:val="24"/>
              </w:rPr>
              <w:t>novada iedzīvotāju vērtējumā.</w:t>
            </w:r>
          </w:p>
        </w:tc>
      </w:tr>
      <w:tr w:rsidR="00FC7B78" w:rsidRPr="007C4E45" w14:paraId="09851B85" w14:textId="77777777" w:rsidTr="003D2884">
        <w:trPr>
          <w:trHeight w:val="856"/>
        </w:trPr>
        <w:tc>
          <w:tcPr>
            <w:tcW w:w="2283" w:type="dxa"/>
            <w:gridSpan w:val="2"/>
            <w:tcBorders>
              <w:left w:val="single" w:sz="4" w:space="0" w:color="auto"/>
              <w:bottom w:val="single" w:sz="4" w:space="0" w:color="auto"/>
              <w:right w:val="single" w:sz="4" w:space="0" w:color="auto"/>
            </w:tcBorders>
            <w:shd w:val="clear" w:color="auto" w:fill="auto"/>
            <w:vAlign w:val="bottom"/>
            <w:hideMark/>
          </w:tcPr>
          <w:p w14:paraId="1DEAA6A4" w14:textId="77777777" w:rsidR="00FC7B78" w:rsidRPr="007C4E45" w:rsidRDefault="00FC7B78" w:rsidP="00FC7B78">
            <w:pPr>
              <w:rPr>
                <w:rFonts w:ascii="Times New Roman" w:hAnsi="Times New Roman" w:cs="Times New Roman"/>
                <w:color w:val="000000"/>
                <w:sz w:val="24"/>
                <w:szCs w:val="24"/>
              </w:rPr>
            </w:pPr>
          </w:p>
        </w:tc>
        <w:tc>
          <w:tcPr>
            <w:tcW w:w="2513" w:type="dxa"/>
            <w:gridSpan w:val="2"/>
            <w:tcBorders>
              <w:left w:val="single" w:sz="4" w:space="0" w:color="auto"/>
              <w:bottom w:val="single" w:sz="4" w:space="0" w:color="auto"/>
              <w:right w:val="single" w:sz="4" w:space="0" w:color="auto"/>
            </w:tcBorders>
            <w:shd w:val="clear" w:color="auto" w:fill="auto"/>
            <w:vAlign w:val="center"/>
            <w:hideMark/>
          </w:tcPr>
          <w:p w14:paraId="4E079E45" w14:textId="77777777" w:rsidR="00FC7B78" w:rsidRPr="007C4E45" w:rsidRDefault="00FC7B78" w:rsidP="00FC7B78">
            <w:pPr>
              <w:rPr>
                <w:rFonts w:ascii="Times New Roman" w:hAnsi="Times New Roman" w:cs="Times New Roman"/>
                <w:color w:val="000000"/>
                <w:sz w:val="24"/>
                <w:szCs w:val="24"/>
              </w:rPr>
            </w:pPr>
          </w:p>
        </w:tc>
        <w:tc>
          <w:tcPr>
            <w:tcW w:w="1273" w:type="dxa"/>
            <w:tcBorders>
              <w:left w:val="single" w:sz="4" w:space="0" w:color="auto"/>
              <w:bottom w:val="single" w:sz="4" w:space="0" w:color="auto"/>
              <w:right w:val="single" w:sz="4" w:space="0" w:color="auto"/>
            </w:tcBorders>
            <w:shd w:val="clear" w:color="auto" w:fill="auto"/>
            <w:noWrap/>
            <w:vAlign w:val="center"/>
            <w:hideMark/>
          </w:tcPr>
          <w:p w14:paraId="154F9BDB" w14:textId="77777777" w:rsidR="00FC7B78" w:rsidRPr="007C4E45" w:rsidRDefault="00FC7B78" w:rsidP="00FC7B78">
            <w:pPr>
              <w:jc w:val="center"/>
              <w:rPr>
                <w:rFonts w:ascii="Times New Roman" w:hAnsi="Times New Roman" w:cs="Times New Roman"/>
                <w:color w:val="000000"/>
                <w:sz w:val="24"/>
                <w:szCs w:val="24"/>
              </w:rPr>
            </w:pPr>
          </w:p>
        </w:tc>
        <w:tc>
          <w:tcPr>
            <w:tcW w:w="1912" w:type="dxa"/>
            <w:tcBorders>
              <w:left w:val="single" w:sz="4" w:space="0" w:color="auto"/>
              <w:bottom w:val="single" w:sz="4" w:space="0" w:color="auto"/>
              <w:right w:val="single" w:sz="4" w:space="0" w:color="auto"/>
            </w:tcBorders>
            <w:shd w:val="clear" w:color="auto" w:fill="auto"/>
            <w:noWrap/>
            <w:hideMark/>
          </w:tcPr>
          <w:p w14:paraId="2A1ACB6B" w14:textId="44A9F882" w:rsidR="00FC7B78" w:rsidRPr="007C4E45" w:rsidRDefault="00FC7B78" w:rsidP="00FC7B78">
            <w:pPr>
              <w:rPr>
                <w:rFonts w:ascii="Times New Roman" w:hAnsi="Times New Roman" w:cs="Times New Roman"/>
                <w:color w:val="000000"/>
                <w:sz w:val="24"/>
                <w:szCs w:val="24"/>
              </w:rPr>
            </w:pPr>
          </w:p>
        </w:tc>
        <w:tc>
          <w:tcPr>
            <w:tcW w:w="2059" w:type="dxa"/>
            <w:tcBorders>
              <w:left w:val="single" w:sz="4" w:space="0" w:color="auto"/>
              <w:bottom w:val="single" w:sz="4" w:space="0" w:color="auto"/>
              <w:right w:val="single" w:sz="4" w:space="0" w:color="auto"/>
            </w:tcBorders>
            <w:shd w:val="clear" w:color="auto" w:fill="auto"/>
            <w:vAlign w:val="bottom"/>
            <w:hideMark/>
          </w:tcPr>
          <w:p w14:paraId="60FA9DD0" w14:textId="673FF152" w:rsidR="00FC7B78" w:rsidRPr="007C4E45" w:rsidRDefault="00FC7B78" w:rsidP="00FC7B78">
            <w:pPr>
              <w:rPr>
                <w:rFonts w:ascii="Times New Roman" w:hAnsi="Times New Roman" w:cs="Times New Roman"/>
                <w:color w:val="000000"/>
                <w:sz w:val="24"/>
                <w:szCs w:val="24"/>
              </w:rPr>
            </w:pPr>
            <w:r>
              <w:rPr>
                <w:rFonts w:ascii="Times New Roman" w:hAnsi="Times New Roman" w:cs="Times New Roman"/>
                <w:color w:val="000000"/>
                <w:sz w:val="24"/>
                <w:szCs w:val="24"/>
              </w:rPr>
              <w:t>N</w:t>
            </w:r>
            <w:r w:rsidRPr="007C4E45">
              <w:rPr>
                <w:rFonts w:ascii="Times New Roman" w:hAnsi="Times New Roman" w:cs="Times New Roman"/>
                <w:color w:val="000000"/>
                <w:sz w:val="24"/>
                <w:szCs w:val="24"/>
              </w:rPr>
              <w:t>ovērtēšana izmantojama, lai izzinātu sociālo pakalpojumu nodrošinājumu novad</w:t>
            </w:r>
            <w:r>
              <w:rPr>
                <w:rFonts w:ascii="Times New Roman" w:hAnsi="Times New Roman" w:cs="Times New Roman"/>
                <w:color w:val="000000"/>
                <w:sz w:val="24"/>
                <w:szCs w:val="24"/>
              </w:rPr>
              <w:t>os</w:t>
            </w:r>
            <w:r w:rsidRPr="007C4E45">
              <w:rPr>
                <w:rFonts w:ascii="Times New Roman" w:hAnsi="Times New Roman" w:cs="Times New Roman"/>
                <w:color w:val="000000"/>
                <w:sz w:val="24"/>
                <w:szCs w:val="24"/>
              </w:rPr>
              <w:t xml:space="preserve">. </w:t>
            </w:r>
          </w:p>
        </w:tc>
      </w:tr>
      <w:tr w:rsidR="007C4E45" w:rsidRPr="007C4E45" w14:paraId="683D3B13" w14:textId="77777777" w:rsidTr="00865164">
        <w:trPr>
          <w:trHeight w:val="40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7D6075"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nil"/>
              <w:bottom w:val="single" w:sz="4" w:space="0" w:color="auto"/>
              <w:right w:val="nil"/>
            </w:tcBorders>
            <w:shd w:val="clear" w:color="auto" w:fill="auto"/>
            <w:vAlign w:val="center"/>
            <w:hideMark/>
          </w:tcPr>
          <w:p w14:paraId="2EEA499D" w14:textId="3FA010BC"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2. </w:t>
            </w:r>
            <w:r w:rsidR="007119C0">
              <w:rPr>
                <w:rFonts w:ascii="Times New Roman" w:hAnsi="Times New Roman" w:cs="Times New Roman"/>
                <w:color w:val="000000"/>
                <w:sz w:val="24"/>
                <w:szCs w:val="24"/>
              </w:rPr>
              <w:t>E</w:t>
            </w:r>
            <w:r w:rsidRPr="007C4E45">
              <w:rPr>
                <w:rFonts w:ascii="Times New Roman" w:hAnsi="Times New Roman" w:cs="Times New Roman"/>
                <w:color w:val="000000"/>
                <w:sz w:val="24"/>
                <w:szCs w:val="24"/>
              </w:rPr>
              <w:t>sošās situācijas izpēte</w:t>
            </w:r>
            <w:r w:rsidR="007119C0">
              <w:rPr>
                <w:rFonts w:ascii="Times New Roman" w:hAnsi="Times New Roman" w:cs="Times New Roman"/>
                <w:color w:val="000000"/>
                <w:sz w:val="24"/>
                <w:szCs w:val="24"/>
              </w:rPr>
              <w:t>.</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6D16CF18" w14:textId="6D58378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20</w:t>
            </w:r>
            <w:r w:rsidR="007119C0">
              <w:rPr>
                <w:rFonts w:ascii="Times New Roman" w:hAnsi="Times New Roman" w:cs="Times New Roman"/>
                <w:color w:val="000000"/>
                <w:sz w:val="24"/>
                <w:szCs w:val="24"/>
              </w:rPr>
              <w:t>20</w:t>
            </w:r>
            <w:r w:rsidRPr="007C4E45">
              <w:rPr>
                <w:rFonts w:ascii="Times New Roman" w:hAnsi="Times New Roman" w:cs="Times New Roman"/>
                <w:color w:val="000000"/>
                <w:sz w:val="24"/>
                <w:szCs w:val="24"/>
              </w:rPr>
              <w:t>.-202</w:t>
            </w:r>
            <w:r w:rsidR="00677DAD">
              <w:rPr>
                <w:rFonts w:ascii="Times New Roman" w:hAnsi="Times New Roman" w:cs="Times New Roman"/>
                <w:color w:val="000000"/>
                <w:sz w:val="24"/>
                <w:szCs w:val="24"/>
              </w:rPr>
              <w:t>4</w:t>
            </w:r>
            <w:r w:rsidRPr="007C4E45">
              <w:rPr>
                <w:rFonts w:ascii="Times New Roman" w:hAnsi="Times New Roman" w:cs="Times New Roman"/>
                <w:color w:val="000000"/>
                <w:sz w:val="24"/>
                <w:szCs w:val="24"/>
              </w:rPr>
              <w:t>.gads</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F13BB5D" w14:textId="47AF6DBD"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r w:rsidR="00FC7B78">
              <w:rPr>
                <w:rFonts w:ascii="Times New Roman" w:hAnsi="Times New Roman" w:cs="Times New Roman"/>
                <w:color w:val="000000"/>
                <w:sz w:val="24"/>
                <w:szCs w:val="24"/>
              </w:rPr>
              <w:t xml:space="preserve">Pašu </w:t>
            </w:r>
            <w:r w:rsidR="00FC7B78"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5307AB23" w14:textId="77777777" w:rsidR="007C4E45" w:rsidRPr="007C4E45" w:rsidRDefault="007C4E45" w:rsidP="00865164">
            <w:pPr>
              <w:rPr>
                <w:rFonts w:ascii="Times New Roman" w:hAnsi="Times New Roman" w:cs="Times New Roman"/>
                <w:color w:val="000000"/>
                <w:sz w:val="24"/>
                <w:szCs w:val="24"/>
              </w:rPr>
            </w:pPr>
          </w:p>
        </w:tc>
      </w:tr>
      <w:tr w:rsidR="007C4E45" w:rsidRPr="007C4E45" w14:paraId="34861C60" w14:textId="77777777" w:rsidTr="00865164">
        <w:tc>
          <w:tcPr>
            <w:tcW w:w="2283" w:type="dxa"/>
            <w:gridSpan w:val="2"/>
            <w:tcBorders>
              <w:top w:val="single" w:sz="4" w:space="0" w:color="auto"/>
              <w:left w:val="single" w:sz="4" w:space="0" w:color="auto"/>
              <w:right w:val="single" w:sz="4" w:space="0" w:color="auto"/>
            </w:tcBorders>
            <w:shd w:val="clear" w:color="auto" w:fill="auto"/>
            <w:vAlign w:val="bottom"/>
            <w:hideMark/>
          </w:tcPr>
          <w:p w14:paraId="10102E2F" w14:textId="77777777" w:rsidR="007C4E45" w:rsidRPr="007C4E45" w:rsidRDefault="007C4E45" w:rsidP="00865164">
            <w:pPr>
              <w:rPr>
                <w:rFonts w:ascii="Times New Roman" w:hAnsi="Times New Roman" w:cs="Times New Roman"/>
                <w:color w:val="000000"/>
                <w:sz w:val="24"/>
                <w:szCs w:val="24"/>
              </w:rPr>
            </w:pPr>
          </w:p>
        </w:tc>
        <w:tc>
          <w:tcPr>
            <w:tcW w:w="2513" w:type="dxa"/>
            <w:gridSpan w:val="2"/>
            <w:tcBorders>
              <w:top w:val="single" w:sz="4" w:space="0" w:color="auto"/>
              <w:left w:val="nil"/>
              <w:right w:val="nil"/>
            </w:tcBorders>
            <w:shd w:val="clear" w:color="auto" w:fill="auto"/>
            <w:vAlign w:val="center"/>
            <w:hideMark/>
          </w:tcPr>
          <w:p w14:paraId="57C8723A" w14:textId="77777777" w:rsidR="007C4E45" w:rsidRPr="007C4E45" w:rsidRDefault="007C4E45" w:rsidP="00865164">
            <w:pPr>
              <w:rPr>
                <w:rFonts w:ascii="Times New Roman" w:hAnsi="Times New Roman" w:cs="Times New Roman"/>
                <w:color w:val="000000"/>
                <w:sz w:val="24"/>
                <w:szCs w:val="24"/>
              </w:rPr>
            </w:pPr>
          </w:p>
        </w:tc>
        <w:tc>
          <w:tcPr>
            <w:tcW w:w="1273" w:type="dxa"/>
            <w:tcBorders>
              <w:top w:val="single" w:sz="4" w:space="0" w:color="auto"/>
              <w:left w:val="single" w:sz="4" w:space="0" w:color="auto"/>
              <w:right w:val="single" w:sz="4" w:space="0" w:color="auto"/>
            </w:tcBorders>
            <w:shd w:val="clear" w:color="auto" w:fill="auto"/>
            <w:noWrap/>
            <w:hideMark/>
          </w:tcPr>
          <w:p w14:paraId="3FD2FAE7" w14:textId="77777777" w:rsidR="007C4E45" w:rsidRPr="007C4E45" w:rsidRDefault="007C4E45" w:rsidP="00865164">
            <w:pPr>
              <w:rPr>
                <w:rFonts w:ascii="Times New Roman" w:hAnsi="Times New Roman" w:cs="Times New Roman"/>
                <w:color w:val="000000"/>
                <w:sz w:val="24"/>
                <w:szCs w:val="24"/>
              </w:rPr>
            </w:pPr>
          </w:p>
        </w:tc>
        <w:tc>
          <w:tcPr>
            <w:tcW w:w="1912" w:type="dxa"/>
            <w:tcBorders>
              <w:top w:val="single" w:sz="4" w:space="0" w:color="auto"/>
              <w:left w:val="nil"/>
              <w:right w:val="single" w:sz="4" w:space="0" w:color="auto"/>
            </w:tcBorders>
            <w:shd w:val="clear" w:color="auto" w:fill="auto"/>
            <w:noWrap/>
            <w:vAlign w:val="bottom"/>
            <w:hideMark/>
          </w:tcPr>
          <w:p w14:paraId="1BF055F9" w14:textId="77777777" w:rsidR="007C4E45" w:rsidRPr="007C4E45" w:rsidRDefault="007C4E45" w:rsidP="00865164">
            <w:pPr>
              <w:rPr>
                <w:rFonts w:ascii="Times New Roman" w:hAnsi="Times New Roman" w:cs="Times New Roman"/>
                <w:color w:val="000000"/>
                <w:sz w:val="24"/>
                <w:szCs w:val="24"/>
              </w:rPr>
            </w:pPr>
          </w:p>
        </w:tc>
        <w:tc>
          <w:tcPr>
            <w:tcW w:w="2059" w:type="dxa"/>
            <w:tcBorders>
              <w:top w:val="single" w:sz="4" w:space="0" w:color="auto"/>
              <w:left w:val="nil"/>
              <w:right w:val="single" w:sz="4" w:space="0" w:color="auto"/>
            </w:tcBorders>
            <w:shd w:val="clear" w:color="auto" w:fill="auto"/>
            <w:vAlign w:val="bottom"/>
            <w:hideMark/>
          </w:tcPr>
          <w:p w14:paraId="6E1EF411" w14:textId="77777777" w:rsidR="007C4E45" w:rsidRPr="007C4E45" w:rsidRDefault="007C4E45" w:rsidP="00865164">
            <w:pPr>
              <w:rPr>
                <w:rFonts w:ascii="Times New Roman" w:hAnsi="Times New Roman" w:cs="Times New Roman"/>
                <w:color w:val="000000"/>
                <w:sz w:val="24"/>
                <w:szCs w:val="24"/>
              </w:rPr>
            </w:pPr>
          </w:p>
        </w:tc>
      </w:tr>
      <w:tr w:rsidR="007C4E45" w:rsidRPr="007C4E45" w14:paraId="1ED6B53B" w14:textId="77777777" w:rsidTr="00865164">
        <w:trPr>
          <w:trHeight w:val="466"/>
        </w:trPr>
        <w:tc>
          <w:tcPr>
            <w:tcW w:w="10040" w:type="dxa"/>
            <w:gridSpan w:val="7"/>
            <w:tcBorders>
              <w:bottom w:val="single" w:sz="4" w:space="0" w:color="auto"/>
            </w:tcBorders>
            <w:shd w:val="clear" w:color="auto" w:fill="auto"/>
            <w:hideMark/>
          </w:tcPr>
          <w:p w14:paraId="17FB4D71" w14:textId="77777777" w:rsidR="007C4E45" w:rsidRPr="007C4E45" w:rsidRDefault="007C4E45" w:rsidP="00865164">
            <w:pPr>
              <w:rPr>
                <w:rFonts w:ascii="Times New Roman" w:hAnsi="Times New Roman" w:cs="Times New Roman"/>
                <w:color w:val="000000"/>
                <w:sz w:val="24"/>
                <w:szCs w:val="24"/>
              </w:rPr>
            </w:pPr>
          </w:p>
        </w:tc>
      </w:tr>
      <w:tr w:rsidR="007C4E45" w:rsidRPr="007C4E45" w14:paraId="57165D68" w14:textId="77777777" w:rsidTr="00865164">
        <w:trPr>
          <w:trHeight w:val="583"/>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F34F5C"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7. Piesaistīt papildus finansējumu</w:t>
            </w: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38355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 Sagatavot  projekta pieteikumu ES struktūrfondu un citu finanšu instrumentu līdzfinansējumu piesaistei;</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96432CA" w14:textId="56DC4419" w:rsidR="007C4E45" w:rsidRPr="007C4E45" w:rsidRDefault="007119C0" w:rsidP="00865164">
            <w:pPr>
              <w:rPr>
                <w:rFonts w:ascii="Times New Roman" w:hAnsi="Times New Roman" w:cs="Times New Roman"/>
                <w:color w:val="000000"/>
                <w:sz w:val="24"/>
                <w:szCs w:val="24"/>
              </w:rPr>
            </w:pPr>
            <w:r>
              <w:rPr>
                <w:rFonts w:ascii="Times New Roman" w:hAnsi="Times New Roman" w:cs="Times New Roman"/>
                <w:color w:val="000000"/>
                <w:sz w:val="24"/>
                <w:szCs w:val="24"/>
              </w:rPr>
              <w:t>Visu periodu</w:t>
            </w:r>
          </w:p>
        </w:tc>
        <w:tc>
          <w:tcPr>
            <w:tcW w:w="1912" w:type="dxa"/>
            <w:tcBorders>
              <w:top w:val="single" w:sz="4" w:space="0" w:color="auto"/>
              <w:left w:val="nil"/>
              <w:bottom w:val="single" w:sz="4" w:space="0" w:color="auto"/>
              <w:right w:val="single" w:sz="4" w:space="0" w:color="auto"/>
            </w:tcBorders>
            <w:shd w:val="clear" w:color="auto" w:fill="auto"/>
            <w:hideMark/>
          </w:tcPr>
          <w:p w14:paraId="63FD287A" w14:textId="373F753D"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0206B9E6" w14:textId="255D4BD5" w:rsidR="007C4E45" w:rsidRPr="007C4E45" w:rsidRDefault="007119C0" w:rsidP="00865164">
            <w:pPr>
              <w:rPr>
                <w:rFonts w:ascii="Times New Roman" w:hAnsi="Times New Roman" w:cs="Times New Roman"/>
                <w:color w:val="000000"/>
                <w:sz w:val="24"/>
                <w:szCs w:val="24"/>
              </w:rPr>
            </w:pPr>
            <w:r>
              <w:rPr>
                <w:rFonts w:ascii="Times New Roman" w:hAnsi="Times New Roman" w:cs="Times New Roman"/>
                <w:color w:val="000000"/>
                <w:sz w:val="24"/>
                <w:szCs w:val="24"/>
              </w:rPr>
              <w:t>Biedrības</w:t>
            </w:r>
            <w:r w:rsidR="007C4E45" w:rsidRPr="007C4E45">
              <w:rPr>
                <w:rFonts w:ascii="Times New Roman" w:hAnsi="Times New Roman" w:cs="Times New Roman"/>
                <w:color w:val="000000"/>
                <w:sz w:val="24"/>
                <w:szCs w:val="24"/>
              </w:rPr>
              <w:t xml:space="preserve"> kapacitātes stiprināšanai, jaunu sociālo pakalpojumu ieviešanai izstrādāts vismaz </w:t>
            </w:r>
            <w:r w:rsidR="00FC7B78">
              <w:rPr>
                <w:rFonts w:ascii="Times New Roman" w:hAnsi="Times New Roman" w:cs="Times New Roman"/>
                <w:color w:val="000000"/>
                <w:sz w:val="24"/>
                <w:szCs w:val="24"/>
              </w:rPr>
              <w:lastRenderedPageBreak/>
              <w:t>septiņus</w:t>
            </w:r>
            <w:r w:rsidR="007C4E45" w:rsidRPr="00FC7B78">
              <w:rPr>
                <w:rFonts w:ascii="Times New Roman" w:hAnsi="Times New Roman" w:cs="Times New Roman"/>
                <w:sz w:val="24"/>
                <w:szCs w:val="24"/>
              </w:rPr>
              <w:t xml:space="preserve"> </w:t>
            </w:r>
            <w:r w:rsidR="007C4E45" w:rsidRPr="007C4E45">
              <w:rPr>
                <w:rFonts w:ascii="Times New Roman" w:hAnsi="Times New Roman" w:cs="Times New Roman"/>
                <w:color w:val="000000"/>
                <w:sz w:val="24"/>
                <w:szCs w:val="24"/>
              </w:rPr>
              <w:t>projekta pieteikums.</w:t>
            </w:r>
          </w:p>
        </w:tc>
      </w:tr>
      <w:tr w:rsidR="007C4E45" w:rsidRPr="007C4E45" w14:paraId="3E3CE9E7"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491C"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lastRenderedPageBreak/>
              <w:t> </w:t>
            </w:r>
          </w:p>
        </w:tc>
        <w:tc>
          <w:tcPr>
            <w:tcW w:w="2513" w:type="dxa"/>
            <w:gridSpan w:val="2"/>
            <w:tcBorders>
              <w:top w:val="single" w:sz="4" w:space="0" w:color="auto"/>
              <w:left w:val="nil"/>
              <w:bottom w:val="single" w:sz="4" w:space="0" w:color="auto"/>
              <w:right w:val="nil"/>
            </w:tcBorders>
            <w:shd w:val="clear" w:color="000000" w:fill="FFFFFF"/>
            <w:vAlign w:val="center"/>
            <w:hideMark/>
          </w:tcPr>
          <w:p w14:paraId="75A377FB"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2. piesaistīt cita veida finansējumu (ziedojumi, dāvinājumi un sponsori </w:t>
            </w:r>
            <w:proofErr w:type="spellStart"/>
            <w:r w:rsidRPr="007C4E45">
              <w:rPr>
                <w:rFonts w:ascii="Times New Roman" w:hAnsi="Times New Roman" w:cs="Times New Roman"/>
                <w:color w:val="000000"/>
                <w:sz w:val="24"/>
                <w:szCs w:val="24"/>
              </w:rPr>
              <w:t>utl</w:t>
            </w:r>
            <w:proofErr w:type="spellEnd"/>
            <w:r w:rsidRPr="007C4E45">
              <w:rPr>
                <w:rFonts w:ascii="Times New Roman" w:hAnsi="Times New Roman" w:cs="Times New Roman"/>
                <w:color w:val="000000"/>
                <w:sz w:val="24"/>
                <w:szCs w:val="24"/>
              </w:rPr>
              <w:t>.).</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B3EDCF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55AF77BF" w14:textId="39B5C2E6"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4791C4E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Sociālo pakalpojumu nodrošināšanai piesaistīts papildus finansējums.</w:t>
            </w:r>
          </w:p>
        </w:tc>
      </w:tr>
      <w:tr w:rsidR="007C4E45" w:rsidRPr="007C4E45" w14:paraId="6B96B705" w14:textId="77777777" w:rsidTr="00865164">
        <w:trPr>
          <w:trHeight w:val="117"/>
        </w:trPr>
        <w:tc>
          <w:tcPr>
            <w:tcW w:w="4796" w:type="dxa"/>
            <w:gridSpan w:val="4"/>
            <w:tcBorders>
              <w:top w:val="nil"/>
              <w:left w:val="nil"/>
              <w:bottom w:val="nil"/>
              <w:right w:val="nil"/>
            </w:tcBorders>
            <w:shd w:val="clear" w:color="auto" w:fill="FFFFFF"/>
            <w:noWrap/>
            <w:vAlign w:val="bottom"/>
            <w:hideMark/>
          </w:tcPr>
          <w:p w14:paraId="41E61E08" w14:textId="77777777" w:rsidR="007C4E45" w:rsidRPr="007C4E45" w:rsidRDefault="007C4E45" w:rsidP="00865164">
            <w:pPr>
              <w:rPr>
                <w:rFonts w:ascii="Times New Roman" w:hAnsi="Times New Roman" w:cs="Times New Roman"/>
                <w:b/>
                <w:bCs/>
                <w:color w:val="000000"/>
                <w:sz w:val="24"/>
                <w:szCs w:val="24"/>
              </w:rPr>
            </w:pPr>
          </w:p>
          <w:p w14:paraId="3A88F744" w14:textId="77777777" w:rsidR="007C4E45" w:rsidRPr="007C4E45" w:rsidRDefault="007C4E45" w:rsidP="00865164">
            <w:pPr>
              <w:rPr>
                <w:rFonts w:ascii="Times New Roman" w:hAnsi="Times New Roman" w:cs="Times New Roman"/>
                <w:b/>
                <w:bCs/>
                <w:color w:val="000000"/>
                <w:sz w:val="24"/>
                <w:szCs w:val="24"/>
              </w:rPr>
            </w:pPr>
          </w:p>
          <w:p w14:paraId="3382C5EB" w14:textId="68609CC2" w:rsidR="007C4E45" w:rsidRPr="007C4E45" w:rsidRDefault="007119C0" w:rsidP="008651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Biedrības</w:t>
            </w:r>
            <w:r w:rsidR="007C4E45" w:rsidRPr="007C4E45">
              <w:rPr>
                <w:rFonts w:ascii="Times New Roman" w:hAnsi="Times New Roman" w:cs="Times New Roman"/>
                <w:b/>
                <w:bCs/>
                <w:color w:val="000000"/>
                <w:sz w:val="24"/>
                <w:szCs w:val="24"/>
              </w:rPr>
              <w:t xml:space="preserve"> </w:t>
            </w:r>
            <w:proofErr w:type="spellStart"/>
            <w:r w:rsidR="007C4E45" w:rsidRPr="007C4E45">
              <w:rPr>
                <w:rFonts w:ascii="Times New Roman" w:hAnsi="Times New Roman" w:cs="Times New Roman"/>
                <w:b/>
                <w:bCs/>
                <w:color w:val="000000"/>
                <w:sz w:val="24"/>
                <w:szCs w:val="24"/>
              </w:rPr>
              <w:t>mērķgrupas</w:t>
            </w:r>
            <w:proofErr w:type="spellEnd"/>
            <w:r w:rsidR="007C4E45" w:rsidRPr="007C4E45">
              <w:rPr>
                <w:rFonts w:ascii="Times New Roman" w:hAnsi="Times New Roman" w:cs="Times New Roman"/>
                <w:b/>
                <w:bCs/>
                <w:color w:val="000000"/>
                <w:sz w:val="24"/>
                <w:szCs w:val="24"/>
              </w:rPr>
              <w:t xml:space="preserve"> monitorings</w:t>
            </w:r>
          </w:p>
        </w:tc>
        <w:tc>
          <w:tcPr>
            <w:tcW w:w="1273" w:type="dxa"/>
            <w:tcBorders>
              <w:top w:val="nil"/>
              <w:left w:val="nil"/>
              <w:bottom w:val="nil"/>
              <w:right w:val="nil"/>
            </w:tcBorders>
            <w:shd w:val="clear" w:color="auto" w:fill="FFFFFF"/>
            <w:noWrap/>
            <w:vAlign w:val="bottom"/>
            <w:hideMark/>
          </w:tcPr>
          <w:p w14:paraId="3AEF968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1912" w:type="dxa"/>
            <w:tcBorders>
              <w:top w:val="nil"/>
              <w:left w:val="nil"/>
              <w:bottom w:val="nil"/>
              <w:right w:val="nil"/>
            </w:tcBorders>
            <w:shd w:val="clear" w:color="auto" w:fill="FFFFFF"/>
            <w:noWrap/>
            <w:vAlign w:val="bottom"/>
            <w:hideMark/>
          </w:tcPr>
          <w:p w14:paraId="146E5778"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059" w:type="dxa"/>
            <w:tcBorders>
              <w:top w:val="nil"/>
              <w:left w:val="nil"/>
              <w:bottom w:val="nil"/>
              <w:right w:val="nil"/>
            </w:tcBorders>
            <w:shd w:val="clear" w:color="auto" w:fill="FFFFFF"/>
            <w:noWrap/>
            <w:vAlign w:val="bottom"/>
            <w:hideMark/>
          </w:tcPr>
          <w:p w14:paraId="681E4054"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r>
      <w:tr w:rsidR="007C4E45" w:rsidRPr="007C4E45" w14:paraId="10F5B61F"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83939" w14:textId="3ED4FBA2" w:rsidR="007C4E45" w:rsidRPr="007C4E45" w:rsidRDefault="007C4E45" w:rsidP="00865164">
            <w:pPr>
              <w:rPr>
                <w:rFonts w:ascii="Times New Roman" w:hAnsi="Times New Roman" w:cs="Times New Roman"/>
                <w:b/>
                <w:color w:val="000000"/>
                <w:sz w:val="24"/>
                <w:szCs w:val="24"/>
              </w:rPr>
            </w:pPr>
            <w:r w:rsidRPr="007C4E45">
              <w:rPr>
                <w:rFonts w:ascii="Times New Roman" w:hAnsi="Times New Roman" w:cs="Times New Roman"/>
                <w:b/>
                <w:color w:val="000000"/>
                <w:sz w:val="24"/>
                <w:szCs w:val="24"/>
              </w:rPr>
              <w:t xml:space="preserve">Darbības virzieni </w:t>
            </w:r>
          </w:p>
        </w:tc>
        <w:tc>
          <w:tcPr>
            <w:tcW w:w="2513" w:type="dxa"/>
            <w:gridSpan w:val="2"/>
            <w:tcBorders>
              <w:top w:val="single" w:sz="4" w:space="0" w:color="auto"/>
              <w:left w:val="nil"/>
              <w:bottom w:val="single" w:sz="4" w:space="0" w:color="auto"/>
              <w:right w:val="nil"/>
            </w:tcBorders>
            <w:shd w:val="clear" w:color="000000" w:fill="FFFFFF"/>
            <w:hideMark/>
          </w:tcPr>
          <w:p w14:paraId="40B803AB" w14:textId="77777777" w:rsidR="007C4E45" w:rsidRPr="007C4E45" w:rsidRDefault="007C4E45" w:rsidP="00865164">
            <w:pPr>
              <w:rPr>
                <w:rFonts w:ascii="Times New Roman" w:hAnsi="Times New Roman" w:cs="Times New Roman"/>
                <w:b/>
                <w:color w:val="000000"/>
                <w:sz w:val="24"/>
                <w:szCs w:val="24"/>
              </w:rPr>
            </w:pPr>
            <w:r w:rsidRPr="007C4E45">
              <w:rPr>
                <w:rFonts w:ascii="Times New Roman" w:hAnsi="Times New Roman" w:cs="Times New Roman"/>
                <w:b/>
                <w:color w:val="000000"/>
                <w:sz w:val="24"/>
                <w:szCs w:val="24"/>
              </w:rPr>
              <w:t>Rīcības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6E71874B" w14:textId="77777777" w:rsidR="007C4E45" w:rsidRPr="007C4E45" w:rsidRDefault="007C4E45" w:rsidP="00865164">
            <w:pPr>
              <w:rPr>
                <w:rFonts w:ascii="Times New Roman" w:hAnsi="Times New Roman" w:cs="Times New Roman"/>
                <w:b/>
                <w:color w:val="000000"/>
                <w:sz w:val="24"/>
                <w:szCs w:val="24"/>
              </w:rPr>
            </w:pPr>
            <w:r w:rsidRPr="007C4E45">
              <w:rPr>
                <w:rFonts w:ascii="Times New Roman" w:hAnsi="Times New Roman" w:cs="Times New Roman"/>
                <w:b/>
                <w:color w:val="000000"/>
                <w:sz w:val="24"/>
                <w:szCs w:val="24"/>
              </w:rPr>
              <w:t>Termiņš</w:t>
            </w:r>
          </w:p>
        </w:tc>
        <w:tc>
          <w:tcPr>
            <w:tcW w:w="1912" w:type="dxa"/>
            <w:tcBorders>
              <w:top w:val="single" w:sz="4" w:space="0" w:color="auto"/>
              <w:left w:val="nil"/>
              <w:bottom w:val="single" w:sz="4" w:space="0" w:color="auto"/>
              <w:right w:val="single" w:sz="4" w:space="0" w:color="auto"/>
            </w:tcBorders>
            <w:shd w:val="clear" w:color="auto" w:fill="auto"/>
            <w:noWrap/>
            <w:hideMark/>
          </w:tcPr>
          <w:p w14:paraId="14602FBA" w14:textId="77777777" w:rsidR="007C4E45" w:rsidRPr="007C4E45" w:rsidRDefault="007C4E45" w:rsidP="00865164">
            <w:pPr>
              <w:rPr>
                <w:rFonts w:ascii="Times New Roman" w:hAnsi="Times New Roman" w:cs="Times New Roman"/>
                <w:b/>
                <w:color w:val="000000"/>
                <w:sz w:val="24"/>
                <w:szCs w:val="24"/>
              </w:rPr>
            </w:pPr>
            <w:r w:rsidRPr="007C4E45">
              <w:rPr>
                <w:rFonts w:ascii="Times New Roman" w:hAnsi="Times New Roman" w:cs="Times New Roman"/>
                <w:b/>
                <w:color w:val="000000"/>
                <w:sz w:val="24"/>
                <w:szCs w:val="24"/>
              </w:rPr>
              <w:t>Finansējuma avots</w:t>
            </w:r>
          </w:p>
        </w:tc>
        <w:tc>
          <w:tcPr>
            <w:tcW w:w="2059" w:type="dxa"/>
            <w:tcBorders>
              <w:top w:val="single" w:sz="4" w:space="0" w:color="auto"/>
              <w:left w:val="nil"/>
              <w:bottom w:val="single" w:sz="4" w:space="0" w:color="auto"/>
              <w:right w:val="single" w:sz="4" w:space="0" w:color="auto"/>
            </w:tcBorders>
            <w:shd w:val="clear" w:color="auto" w:fill="auto"/>
            <w:hideMark/>
          </w:tcPr>
          <w:p w14:paraId="4913A034" w14:textId="77777777" w:rsidR="007C4E45" w:rsidRPr="007C4E45" w:rsidRDefault="007C4E45" w:rsidP="00865164">
            <w:pPr>
              <w:rPr>
                <w:rFonts w:ascii="Times New Roman" w:hAnsi="Times New Roman" w:cs="Times New Roman"/>
                <w:b/>
                <w:color w:val="000000"/>
                <w:sz w:val="24"/>
                <w:szCs w:val="24"/>
              </w:rPr>
            </w:pPr>
            <w:r w:rsidRPr="007C4E45">
              <w:rPr>
                <w:rFonts w:ascii="Times New Roman" w:hAnsi="Times New Roman" w:cs="Times New Roman"/>
                <w:b/>
                <w:color w:val="000000"/>
                <w:sz w:val="24"/>
                <w:szCs w:val="24"/>
              </w:rPr>
              <w:t>Sasniedzamais rezultāts</w:t>
            </w:r>
          </w:p>
        </w:tc>
      </w:tr>
      <w:tr w:rsidR="007C4E45" w:rsidRPr="007C4E45" w14:paraId="7C03D063" w14:textId="77777777" w:rsidTr="00865164">
        <w:trPr>
          <w:trHeight w:val="350"/>
        </w:trPr>
        <w:tc>
          <w:tcPr>
            <w:tcW w:w="2283" w:type="dxa"/>
            <w:gridSpan w:val="2"/>
            <w:tcBorders>
              <w:top w:val="nil"/>
              <w:left w:val="single" w:sz="4" w:space="0" w:color="auto"/>
              <w:bottom w:val="single" w:sz="4" w:space="0" w:color="auto"/>
              <w:right w:val="single" w:sz="4" w:space="0" w:color="auto"/>
            </w:tcBorders>
            <w:shd w:val="clear" w:color="auto" w:fill="auto"/>
            <w:noWrap/>
            <w:hideMark/>
          </w:tcPr>
          <w:p w14:paraId="3D5884D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8. Periodiski apzināt un analizēt </w:t>
            </w:r>
            <w:proofErr w:type="spellStart"/>
            <w:r w:rsidRPr="007C4E45">
              <w:rPr>
                <w:rFonts w:ascii="Times New Roman" w:hAnsi="Times New Roman" w:cs="Times New Roman"/>
                <w:color w:val="000000"/>
                <w:sz w:val="24"/>
                <w:szCs w:val="24"/>
              </w:rPr>
              <w:t>mērķgrupu</w:t>
            </w:r>
            <w:proofErr w:type="spellEnd"/>
            <w:r w:rsidRPr="007C4E45">
              <w:rPr>
                <w:rFonts w:ascii="Times New Roman" w:hAnsi="Times New Roman" w:cs="Times New Roman"/>
                <w:color w:val="000000"/>
                <w:sz w:val="24"/>
                <w:szCs w:val="24"/>
              </w:rPr>
              <w:t xml:space="preserve"> sociālās vajadzības. </w:t>
            </w:r>
          </w:p>
        </w:tc>
        <w:tc>
          <w:tcPr>
            <w:tcW w:w="2513" w:type="dxa"/>
            <w:gridSpan w:val="2"/>
            <w:tcBorders>
              <w:top w:val="single" w:sz="4" w:space="0" w:color="auto"/>
              <w:left w:val="nil"/>
              <w:bottom w:val="single" w:sz="4" w:space="0" w:color="auto"/>
              <w:right w:val="nil"/>
            </w:tcBorders>
            <w:shd w:val="clear" w:color="000000" w:fill="FFFFFF"/>
            <w:hideMark/>
          </w:tcPr>
          <w:p w14:paraId="07EC6A0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Veikt </w:t>
            </w:r>
            <w:proofErr w:type="spellStart"/>
            <w:r w:rsidRPr="007C4E45">
              <w:rPr>
                <w:rFonts w:ascii="Times New Roman" w:hAnsi="Times New Roman" w:cs="Times New Roman"/>
                <w:color w:val="000000"/>
                <w:sz w:val="24"/>
                <w:szCs w:val="24"/>
              </w:rPr>
              <w:t>mērķgrupas</w:t>
            </w:r>
            <w:proofErr w:type="spellEnd"/>
            <w:r w:rsidRPr="007C4E45">
              <w:rPr>
                <w:rFonts w:ascii="Times New Roman" w:hAnsi="Times New Roman" w:cs="Times New Roman"/>
                <w:color w:val="000000"/>
                <w:sz w:val="24"/>
                <w:szCs w:val="24"/>
              </w:rPr>
              <w:t xml:space="preserve"> anketēšanu.</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3AC13B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4B7D1B69" w14:textId="5CA1A00C"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1991735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Izveidota datu bāze par </w:t>
            </w:r>
            <w:proofErr w:type="spellStart"/>
            <w:r w:rsidRPr="007C4E45">
              <w:rPr>
                <w:rFonts w:ascii="Times New Roman" w:hAnsi="Times New Roman" w:cs="Times New Roman"/>
                <w:color w:val="000000"/>
                <w:sz w:val="24"/>
                <w:szCs w:val="24"/>
              </w:rPr>
              <w:t>mērķgrupas</w:t>
            </w:r>
            <w:proofErr w:type="spellEnd"/>
            <w:r w:rsidRPr="007C4E45">
              <w:rPr>
                <w:rFonts w:ascii="Times New Roman" w:hAnsi="Times New Roman" w:cs="Times New Roman"/>
                <w:color w:val="000000"/>
                <w:sz w:val="24"/>
                <w:szCs w:val="24"/>
              </w:rPr>
              <w:t xml:space="preserve"> vajadzībām, kas ļaus izstrādāt priekšlikumus esošo sociālo pakalpojumu pilnveidošanai un jaunu pakalpojumu izveidošanai.</w:t>
            </w:r>
          </w:p>
        </w:tc>
      </w:tr>
      <w:tr w:rsidR="007C4E45" w:rsidRPr="007C4E45" w14:paraId="7D69C2AE"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5E4DBE" w14:textId="4524334B"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9. Nodrošināt informācijas pieejamību par</w:t>
            </w:r>
            <w:r w:rsidR="007119C0">
              <w:rPr>
                <w:rFonts w:ascii="Times New Roman" w:hAnsi="Times New Roman" w:cs="Times New Roman"/>
                <w:color w:val="000000"/>
                <w:sz w:val="24"/>
                <w:szCs w:val="24"/>
              </w:rPr>
              <w:t xml:space="preserve"> Biedrības</w:t>
            </w:r>
            <w:r w:rsidRPr="007C4E45">
              <w:rPr>
                <w:rFonts w:ascii="Times New Roman" w:hAnsi="Times New Roman" w:cs="Times New Roman"/>
                <w:color w:val="000000"/>
                <w:sz w:val="24"/>
                <w:szCs w:val="24"/>
              </w:rPr>
              <w:t xml:space="preserve"> darbību, izveidot un uzturēt sociālo pakalpojumu informatīvo mājas lapu.</w:t>
            </w:r>
          </w:p>
        </w:tc>
        <w:tc>
          <w:tcPr>
            <w:tcW w:w="2513" w:type="dxa"/>
            <w:gridSpan w:val="2"/>
            <w:tcBorders>
              <w:top w:val="single" w:sz="4" w:space="0" w:color="auto"/>
              <w:left w:val="nil"/>
              <w:bottom w:val="single" w:sz="4" w:space="0" w:color="auto"/>
              <w:right w:val="nil"/>
            </w:tcBorders>
            <w:shd w:val="clear" w:color="000000" w:fill="FFFFFF"/>
            <w:vAlign w:val="center"/>
            <w:hideMark/>
          </w:tcPr>
          <w:p w14:paraId="71D93B8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1.Izstrādāt kārtību, kādā komunicēt ar medijiem, ieviest plānotu sadarbību partneru informēšanu, noteikt kārtību, kādā tiek veikta sadarbība ar labdarības organizācijām vai rīkotas akcijas;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5CD8B27"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29601A3B" w14:textId="0C6FE8EA"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hideMark/>
          </w:tcPr>
          <w:p w14:paraId="66DB12B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Veicināta informācijas aprites efektivitāte.</w:t>
            </w:r>
          </w:p>
        </w:tc>
      </w:tr>
      <w:tr w:rsidR="007C4E45" w:rsidRPr="007C4E45" w14:paraId="76446424" w14:textId="77777777" w:rsidTr="00865164">
        <w:trPr>
          <w:trHeight w:val="35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E82F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w:t>
            </w:r>
          </w:p>
        </w:tc>
        <w:tc>
          <w:tcPr>
            <w:tcW w:w="2513" w:type="dxa"/>
            <w:gridSpan w:val="2"/>
            <w:tcBorders>
              <w:top w:val="single" w:sz="4" w:space="0" w:color="auto"/>
              <w:left w:val="nil"/>
              <w:bottom w:val="single" w:sz="4" w:space="0" w:color="auto"/>
              <w:right w:val="nil"/>
            </w:tcBorders>
            <w:shd w:val="clear" w:color="000000" w:fill="FFFFFF"/>
            <w:hideMark/>
          </w:tcPr>
          <w:p w14:paraId="0DD45F29"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2. informēt un izglītot sabiedrību par sociālajiem pakalpojumiem.</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2753584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436F427C" w14:textId="0E910D62"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1E5677F3"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Informēta  un izglītota sabiedrība par sociālo pakalpojumu pieejamību un sociālās jomas attīstības </w:t>
            </w:r>
            <w:r w:rsidRPr="007C4E45">
              <w:rPr>
                <w:rFonts w:ascii="Times New Roman" w:hAnsi="Times New Roman" w:cs="Times New Roman"/>
                <w:color w:val="000000"/>
                <w:sz w:val="24"/>
                <w:szCs w:val="24"/>
              </w:rPr>
              <w:lastRenderedPageBreak/>
              <w:t>tendencēm vispār Latvijā un pasaulē.</w:t>
            </w:r>
          </w:p>
        </w:tc>
      </w:tr>
      <w:tr w:rsidR="007C4E45" w:rsidRPr="007C4E45" w14:paraId="4A75494F" w14:textId="77777777" w:rsidTr="00865164">
        <w:trPr>
          <w:trHeight w:val="350"/>
        </w:trPr>
        <w:tc>
          <w:tcPr>
            <w:tcW w:w="2283" w:type="dxa"/>
            <w:gridSpan w:val="2"/>
            <w:tcBorders>
              <w:top w:val="nil"/>
              <w:left w:val="single" w:sz="4" w:space="0" w:color="auto"/>
              <w:bottom w:val="single" w:sz="4" w:space="0" w:color="auto"/>
              <w:right w:val="single" w:sz="4" w:space="0" w:color="auto"/>
            </w:tcBorders>
            <w:shd w:val="clear" w:color="auto" w:fill="auto"/>
            <w:noWrap/>
            <w:hideMark/>
          </w:tcPr>
          <w:p w14:paraId="38C2A221"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lastRenderedPageBreak/>
              <w:t>10. Turpināt sadarbību ar novada ģimenes ārstiem, sociālo dienestu, draudzēm un NVO.</w:t>
            </w:r>
          </w:p>
        </w:tc>
        <w:tc>
          <w:tcPr>
            <w:tcW w:w="2513" w:type="dxa"/>
            <w:gridSpan w:val="2"/>
            <w:tcBorders>
              <w:top w:val="single" w:sz="4" w:space="0" w:color="auto"/>
              <w:left w:val="nil"/>
              <w:bottom w:val="single" w:sz="4" w:space="0" w:color="auto"/>
              <w:right w:val="nil"/>
            </w:tcBorders>
            <w:shd w:val="clear" w:color="000000" w:fill="FFFFFF"/>
            <w:hideMark/>
          </w:tcPr>
          <w:p w14:paraId="1DD298F1"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sadarboties ar visiem sociālo pakalpojumu sadarbības partneriem.</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3421DEF"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0A831F23" w14:textId="3FB50B7B"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634E35DD"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Ieviesta plānota sadarbība, informācijas apmaiņa ar sadarbības partneriem, organizēti pieredzes apmaiņas pasākumi, noteiktas kompetenču robežas un noteikta kārtība, kādā tiek veikta sadarbība ar partneriem.</w:t>
            </w:r>
          </w:p>
        </w:tc>
      </w:tr>
      <w:tr w:rsidR="007C4E45" w:rsidRPr="007C4E45" w14:paraId="2768A47F" w14:textId="77777777" w:rsidTr="00865164">
        <w:trPr>
          <w:trHeight w:val="103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365E"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11. Iesaistīt sociālos partnerus sociālās aprūpes pasākumu īstenošanā (nevalstiskās organizācijas, fiziskas un juridiskas personas).</w:t>
            </w:r>
          </w:p>
        </w:tc>
        <w:tc>
          <w:tcPr>
            <w:tcW w:w="2513" w:type="dxa"/>
            <w:gridSpan w:val="2"/>
            <w:tcBorders>
              <w:top w:val="single" w:sz="4" w:space="0" w:color="auto"/>
              <w:left w:val="nil"/>
              <w:bottom w:val="single" w:sz="4" w:space="0" w:color="auto"/>
              <w:right w:val="nil"/>
            </w:tcBorders>
            <w:shd w:val="clear" w:color="000000" w:fill="FFFFFF"/>
            <w:hideMark/>
          </w:tcPr>
          <w:p w14:paraId="21545F62" w14:textId="5802A20E"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1.Apzināt sociālo pakalpojumu sniedzējus novad</w:t>
            </w:r>
            <w:r w:rsidR="00EA30E7">
              <w:rPr>
                <w:rFonts w:ascii="Times New Roman" w:hAnsi="Times New Roman" w:cs="Times New Roman"/>
                <w:color w:val="000000"/>
                <w:sz w:val="24"/>
                <w:szCs w:val="24"/>
              </w:rPr>
              <w:t>os</w:t>
            </w:r>
            <w:r w:rsidRPr="007C4E45">
              <w:rPr>
                <w:rFonts w:ascii="Times New Roman" w:hAnsi="Times New Roman" w:cs="Times New Roman"/>
                <w:color w:val="000000"/>
                <w:sz w:val="24"/>
                <w:szCs w:val="24"/>
              </w:rPr>
              <w:t>, organizēt pieredzes apmaiņas satikšanās.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CDC0506"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 xml:space="preserve">visu periodu                                                              </w:t>
            </w:r>
          </w:p>
        </w:tc>
        <w:tc>
          <w:tcPr>
            <w:tcW w:w="1912" w:type="dxa"/>
            <w:tcBorders>
              <w:top w:val="single" w:sz="4" w:space="0" w:color="auto"/>
              <w:left w:val="nil"/>
              <w:bottom w:val="single" w:sz="4" w:space="0" w:color="auto"/>
              <w:right w:val="single" w:sz="4" w:space="0" w:color="auto"/>
            </w:tcBorders>
            <w:shd w:val="clear" w:color="auto" w:fill="auto"/>
            <w:noWrap/>
            <w:hideMark/>
          </w:tcPr>
          <w:p w14:paraId="6BDDCB6B" w14:textId="7A81933B" w:rsidR="007C4E45" w:rsidRPr="007C4E45" w:rsidRDefault="00FC7B78" w:rsidP="008651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Pašu </w:t>
            </w:r>
            <w:r w:rsidRPr="007C4E45">
              <w:rPr>
                <w:rFonts w:ascii="Times New Roman" w:hAnsi="Times New Roman" w:cs="Times New Roman"/>
                <w:color w:val="000000"/>
                <w:sz w:val="24"/>
                <w:szCs w:val="24"/>
              </w:rPr>
              <w:t>finansējums, ES struktūrfondu līdzfinansējums</w:t>
            </w:r>
          </w:p>
        </w:tc>
        <w:tc>
          <w:tcPr>
            <w:tcW w:w="2059" w:type="dxa"/>
            <w:tcBorders>
              <w:top w:val="single" w:sz="4" w:space="0" w:color="auto"/>
              <w:left w:val="nil"/>
              <w:bottom w:val="single" w:sz="4" w:space="0" w:color="auto"/>
              <w:right w:val="single" w:sz="4" w:space="0" w:color="auto"/>
            </w:tcBorders>
            <w:shd w:val="clear" w:color="auto" w:fill="auto"/>
            <w:hideMark/>
          </w:tcPr>
          <w:p w14:paraId="36D1BDBC" w14:textId="77777777" w:rsidR="007C4E45" w:rsidRPr="007C4E45" w:rsidRDefault="007C4E45" w:rsidP="00865164">
            <w:pPr>
              <w:rPr>
                <w:rFonts w:ascii="Times New Roman" w:hAnsi="Times New Roman" w:cs="Times New Roman"/>
                <w:color w:val="000000"/>
                <w:sz w:val="24"/>
                <w:szCs w:val="24"/>
              </w:rPr>
            </w:pPr>
            <w:r w:rsidRPr="007C4E45">
              <w:rPr>
                <w:rFonts w:ascii="Times New Roman" w:hAnsi="Times New Roman" w:cs="Times New Roman"/>
                <w:color w:val="000000"/>
                <w:sz w:val="24"/>
                <w:szCs w:val="24"/>
              </w:rPr>
              <w:t>Attīstīta sociālās jomas plānošana.</w:t>
            </w:r>
          </w:p>
        </w:tc>
      </w:tr>
    </w:tbl>
    <w:p w14:paraId="6332C3A9" w14:textId="6640B72D" w:rsidR="00E02B28" w:rsidRDefault="00E02B28" w:rsidP="00F95F21">
      <w:pPr>
        <w:spacing w:after="0" w:line="360" w:lineRule="auto"/>
        <w:jc w:val="both"/>
        <w:rPr>
          <w:rFonts w:ascii="Times New Roman" w:eastAsia="Calibri" w:hAnsi="Times New Roman" w:cs="Times New Roman"/>
          <w:b/>
          <w:color w:val="FF0000"/>
          <w:sz w:val="24"/>
          <w:szCs w:val="24"/>
        </w:rPr>
      </w:pPr>
    </w:p>
    <w:p w14:paraId="2BBE3084" w14:textId="0F8BD144" w:rsidR="00EA30E7" w:rsidRDefault="00EA30E7" w:rsidP="00EA30E7">
      <w:pPr>
        <w:pStyle w:val="Pamatteksts"/>
        <w:overflowPunct/>
        <w:autoSpaceDE/>
        <w:autoSpaceDN/>
        <w:adjustRightInd/>
        <w:spacing w:line="240" w:lineRule="auto"/>
        <w:ind w:left="1080" w:hanging="1080"/>
        <w:jc w:val="center"/>
        <w:textAlignment w:val="auto"/>
        <w:rPr>
          <w:b/>
        </w:rPr>
      </w:pPr>
      <w:r>
        <w:rPr>
          <w:b/>
        </w:rPr>
        <w:t>1</w:t>
      </w:r>
      <w:r w:rsidR="00B52805">
        <w:rPr>
          <w:b/>
          <w:lang w:val="lv-LV"/>
        </w:rPr>
        <w:t>1</w:t>
      </w:r>
      <w:r>
        <w:rPr>
          <w:b/>
        </w:rPr>
        <w:t xml:space="preserve">. </w:t>
      </w:r>
      <w:r w:rsidRPr="004D1EBD">
        <w:rPr>
          <w:b/>
        </w:rPr>
        <w:t>Stratēģijas realizācija un uzraudzība</w:t>
      </w:r>
    </w:p>
    <w:p w14:paraId="3A58062E" w14:textId="77777777" w:rsidR="00EA30E7" w:rsidRPr="004D1EBD" w:rsidRDefault="00EA30E7" w:rsidP="00EA30E7">
      <w:pPr>
        <w:pStyle w:val="Pamatteksts"/>
        <w:overflowPunct/>
        <w:autoSpaceDE/>
        <w:autoSpaceDN/>
        <w:adjustRightInd/>
        <w:spacing w:line="240" w:lineRule="auto"/>
        <w:ind w:left="1080" w:hanging="1080"/>
        <w:textAlignment w:val="auto"/>
        <w:rPr>
          <w:b/>
        </w:rPr>
      </w:pPr>
    </w:p>
    <w:p w14:paraId="5DF1DE76" w14:textId="23A83309" w:rsidR="00EA30E7" w:rsidRPr="004D1EBD" w:rsidRDefault="00EA30E7" w:rsidP="00EA30E7">
      <w:pPr>
        <w:pStyle w:val="Pamatteksts"/>
        <w:tabs>
          <w:tab w:val="left" w:pos="0"/>
        </w:tabs>
        <w:spacing w:line="240" w:lineRule="auto"/>
        <w:rPr>
          <w:bCs/>
        </w:rPr>
      </w:pPr>
      <w:r w:rsidRPr="004D1EBD">
        <w:rPr>
          <w:bCs/>
        </w:rPr>
        <w:tab/>
        <w:t xml:space="preserve">Stratēģijas īstenošana ir paredzēta atbilstoši noteiktajām </w:t>
      </w:r>
      <w:r>
        <w:rPr>
          <w:bCs/>
          <w:lang w:val="lv-LV"/>
        </w:rPr>
        <w:t>Biedrības</w:t>
      </w:r>
      <w:r w:rsidRPr="004D1EBD">
        <w:rPr>
          <w:bCs/>
        </w:rPr>
        <w:t xml:space="preserve"> stratēģiskajām prioritātēm un mērķiem, veicot konkrētus pasākumus (rīcības), kas ir konkrēti definētas darbībai tuvākajos </w:t>
      </w:r>
      <w:r>
        <w:rPr>
          <w:bCs/>
          <w:lang w:val="lv-LV"/>
        </w:rPr>
        <w:t>piecos</w:t>
      </w:r>
      <w:r w:rsidRPr="004D1EBD">
        <w:rPr>
          <w:bCs/>
        </w:rPr>
        <w:t xml:space="preserve"> gados, un šajā periodā nodrošināmas ar </w:t>
      </w:r>
      <w:r>
        <w:rPr>
          <w:bCs/>
          <w:lang w:val="lv-LV"/>
        </w:rPr>
        <w:t xml:space="preserve">Biedrības </w:t>
      </w:r>
      <w:r w:rsidRPr="004D1EBD">
        <w:rPr>
          <w:bCs/>
        </w:rPr>
        <w:t>budžeta līdzekļiem un papildus piesaistītajiem resursiem.</w:t>
      </w:r>
    </w:p>
    <w:p w14:paraId="22F04736" w14:textId="04767118" w:rsidR="00EA30E7" w:rsidRPr="004D1EBD" w:rsidRDefault="00EA30E7" w:rsidP="00EA30E7">
      <w:pPr>
        <w:pStyle w:val="Pamatteksts"/>
        <w:tabs>
          <w:tab w:val="left" w:pos="0"/>
        </w:tabs>
        <w:spacing w:line="240" w:lineRule="auto"/>
        <w:rPr>
          <w:bCs/>
        </w:rPr>
      </w:pPr>
      <w:r w:rsidRPr="004D1EBD">
        <w:tab/>
        <w:t xml:space="preserve">Vissvarīgākais faktors sekmīgas stratēģijas īstenošanai ir augsti kvalificēti, lojāli noskaņoti un atbildīgi </w:t>
      </w:r>
      <w:r>
        <w:rPr>
          <w:lang w:val="lv-LV"/>
        </w:rPr>
        <w:t>Biedrības</w:t>
      </w:r>
      <w:r w:rsidRPr="004D1EBD">
        <w:t xml:space="preserve"> darbinieki, kuri spēj strādāt komandā un izprot </w:t>
      </w:r>
      <w:r>
        <w:rPr>
          <w:lang w:val="lv-LV"/>
        </w:rPr>
        <w:t>Biedrības</w:t>
      </w:r>
      <w:r w:rsidRPr="004D1EBD">
        <w:t xml:space="preserve"> stratēģijā izvirzītās vērtības. Kā arī stratēģijas īstenošana ir iespējama</w:t>
      </w:r>
      <w:r>
        <w:rPr>
          <w:lang w:val="lv-LV"/>
        </w:rPr>
        <w:t xml:space="preserve"> Biedrībai</w:t>
      </w:r>
      <w:r w:rsidRPr="004D1EBD">
        <w:t xml:space="preserve"> veiksmīgi sadarbojoties ar novad</w:t>
      </w:r>
      <w:r>
        <w:rPr>
          <w:lang w:val="lv-LV"/>
        </w:rPr>
        <w:t>u</w:t>
      </w:r>
      <w:r w:rsidRPr="004D1EBD">
        <w:t xml:space="preserve"> </w:t>
      </w:r>
      <w:r>
        <w:t>pašvaldīb</w:t>
      </w:r>
      <w:r>
        <w:rPr>
          <w:lang w:val="lv-LV"/>
        </w:rPr>
        <w:t>ām</w:t>
      </w:r>
      <w:r>
        <w:t xml:space="preserve"> un d</w:t>
      </w:r>
      <w:r w:rsidRPr="004D1EBD">
        <w:t>om</w:t>
      </w:r>
      <w:r>
        <w:rPr>
          <w:lang w:val="lv-LV"/>
        </w:rPr>
        <w:t>ēm</w:t>
      </w:r>
      <w:r w:rsidRPr="004D1EBD">
        <w:t xml:space="preserve">, valsts institūcijām, ar nevalstisko sektoru un uzņēmējiem. </w:t>
      </w:r>
    </w:p>
    <w:p w14:paraId="76E89D22" w14:textId="78A5C018" w:rsidR="00EA30E7" w:rsidRPr="00EA30E7" w:rsidRDefault="00EA30E7" w:rsidP="00EA30E7">
      <w:pPr>
        <w:jc w:val="both"/>
        <w:rPr>
          <w:rFonts w:ascii="Times New Roman" w:hAnsi="Times New Roman" w:cs="Times New Roman"/>
          <w:bCs/>
          <w:sz w:val="24"/>
          <w:szCs w:val="24"/>
        </w:rPr>
      </w:pPr>
      <w:r w:rsidRPr="004D1EBD">
        <w:rPr>
          <w:bCs/>
          <w:szCs w:val="24"/>
        </w:rPr>
        <w:tab/>
      </w:r>
      <w:r w:rsidRPr="00EA30E7">
        <w:rPr>
          <w:rFonts w:ascii="Times New Roman" w:hAnsi="Times New Roman" w:cs="Times New Roman"/>
          <w:bCs/>
          <w:sz w:val="24"/>
          <w:szCs w:val="24"/>
        </w:rPr>
        <w:t xml:space="preserve">Sekmīgi īstenojot šo stratēģiju, </w:t>
      </w:r>
      <w:r>
        <w:rPr>
          <w:rFonts w:ascii="Times New Roman" w:hAnsi="Times New Roman" w:cs="Times New Roman"/>
          <w:bCs/>
          <w:sz w:val="24"/>
          <w:szCs w:val="24"/>
        </w:rPr>
        <w:t>Biedrība “Cerību spārni”</w:t>
      </w:r>
      <w:r w:rsidRPr="00EA30E7">
        <w:rPr>
          <w:rFonts w:ascii="Times New Roman" w:hAnsi="Times New Roman" w:cs="Times New Roman"/>
          <w:bCs/>
          <w:sz w:val="24"/>
          <w:szCs w:val="24"/>
        </w:rPr>
        <w:t xml:space="preserve"> kļūs par </w:t>
      </w:r>
      <w:proofErr w:type="spellStart"/>
      <w:r w:rsidRPr="00EA30E7">
        <w:rPr>
          <w:rFonts w:ascii="Times New Roman" w:hAnsi="Times New Roman" w:cs="Times New Roman"/>
          <w:bCs/>
          <w:sz w:val="24"/>
          <w:szCs w:val="24"/>
        </w:rPr>
        <w:t>ilgspējīgu</w:t>
      </w:r>
      <w:proofErr w:type="spellEnd"/>
      <w:r w:rsidRPr="00EA30E7">
        <w:rPr>
          <w:rFonts w:ascii="Times New Roman" w:hAnsi="Times New Roman" w:cs="Times New Roman"/>
          <w:sz w:val="24"/>
          <w:szCs w:val="24"/>
        </w:rPr>
        <w:t xml:space="preserve"> sociāl</w:t>
      </w:r>
      <w:r w:rsidR="003646F0">
        <w:rPr>
          <w:rFonts w:ascii="Times New Roman" w:hAnsi="Times New Roman" w:cs="Times New Roman"/>
          <w:sz w:val="24"/>
          <w:szCs w:val="24"/>
        </w:rPr>
        <w:t xml:space="preserve">o </w:t>
      </w:r>
      <w:proofErr w:type="spellStart"/>
      <w:r w:rsidR="003646F0">
        <w:rPr>
          <w:rFonts w:ascii="Times New Roman" w:hAnsi="Times New Roman" w:cs="Times New Roman"/>
          <w:sz w:val="24"/>
          <w:szCs w:val="24"/>
        </w:rPr>
        <w:t>pakalojumu</w:t>
      </w:r>
      <w:proofErr w:type="spellEnd"/>
      <w:r w:rsidR="003646F0">
        <w:rPr>
          <w:rFonts w:ascii="Times New Roman" w:hAnsi="Times New Roman" w:cs="Times New Roman"/>
          <w:sz w:val="24"/>
          <w:szCs w:val="24"/>
        </w:rPr>
        <w:t xml:space="preserve"> sniedzēju</w:t>
      </w:r>
      <w:r w:rsidRPr="00EA30E7">
        <w:rPr>
          <w:rFonts w:ascii="Times New Roman" w:hAnsi="Times New Roman" w:cs="Times New Roman"/>
          <w:sz w:val="24"/>
          <w:szCs w:val="24"/>
        </w:rPr>
        <w:t xml:space="preserve">, kas nodrošinās klientiem pakalpojumu kopumu </w:t>
      </w:r>
      <w:r w:rsidR="003646F0">
        <w:rPr>
          <w:rFonts w:ascii="Times New Roman" w:hAnsi="Times New Roman" w:cs="Times New Roman"/>
          <w:sz w:val="24"/>
          <w:szCs w:val="24"/>
        </w:rPr>
        <w:t>Dienas centros, Grupu mājās</w:t>
      </w:r>
      <w:r w:rsidRPr="00EA30E7">
        <w:rPr>
          <w:rFonts w:ascii="Times New Roman" w:hAnsi="Times New Roman" w:cs="Times New Roman"/>
          <w:sz w:val="24"/>
          <w:szCs w:val="24"/>
        </w:rPr>
        <w:t xml:space="preserve"> </w:t>
      </w:r>
      <w:r w:rsidR="003646F0">
        <w:rPr>
          <w:rFonts w:ascii="Times New Roman" w:hAnsi="Times New Roman" w:cs="Times New Roman"/>
          <w:sz w:val="24"/>
          <w:szCs w:val="24"/>
        </w:rPr>
        <w:t>Siguldas, Amatas, Krimuldas</w:t>
      </w:r>
      <w:r w:rsidRPr="00EA30E7">
        <w:rPr>
          <w:rFonts w:ascii="Times New Roman" w:hAnsi="Times New Roman" w:cs="Times New Roman"/>
          <w:sz w:val="24"/>
          <w:szCs w:val="24"/>
        </w:rPr>
        <w:t xml:space="preserve"> teritorijā ar augstu klientu apkalpošanas līmeni, augstiem kvalitātes standartiem un augstu darbinieku un klientu apmierinātības līmeni</w:t>
      </w:r>
      <w:r w:rsidRPr="00EA30E7">
        <w:rPr>
          <w:rFonts w:ascii="Times New Roman" w:hAnsi="Times New Roman" w:cs="Times New Roman"/>
          <w:bCs/>
          <w:sz w:val="24"/>
          <w:szCs w:val="24"/>
        </w:rPr>
        <w:t>.</w:t>
      </w:r>
    </w:p>
    <w:p w14:paraId="54E11C3C" w14:textId="09C75BEC" w:rsidR="00EA30E7" w:rsidRPr="00A62301" w:rsidRDefault="00EA30E7" w:rsidP="00EA30E7">
      <w:pPr>
        <w:pStyle w:val="Pamatteksts"/>
        <w:tabs>
          <w:tab w:val="left" w:pos="0"/>
        </w:tabs>
        <w:spacing w:line="240" w:lineRule="auto"/>
        <w:rPr>
          <w:bCs/>
          <w:lang w:val="lv-LV"/>
        </w:rPr>
      </w:pPr>
      <w:r w:rsidRPr="004D1EBD">
        <w:rPr>
          <w:bCs/>
        </w:rPr>
        <w:tab/>
      </w:r>
    </w:p>
    <w:p w14:paraId="5B04FF70" w14:textId="77777777" w:rsidR="00EA30E7" w:rsidRDefault="00EA30E7" w:rsidP="00EA30E7">
      <w:pPr>
        <w:jc w:val="both"/>
      </w:pPr>
    </w:p>
    <w:p w14:paraId="69C85D20" w14:textId="14172BE2" w:rsidR="00EA30E7" w:rsidRPr="003646F0" w:rsidRDefault="003646F0" w:rsidP="00EA30E7">
      <w:pPr>
        <w:jc w:val="both"/>
        <w:rPr>
          <w:rFonts w:ascii="Times New Roman" w:hAnsi="Times New Roman" w:cs="Times New Roman"/>
          <w:sz w:val="24"/>
          <w:szCs w:val="24"/>
        </w:rPr>
      </w:pPr>
      <w:r w:rsidRPr="003646F0">
        <w:rPr>
          <w:rFonts w:ascii="Times New Roman" w:hAnsi="Times New Roman" w:cs="Times New Roman"/>
          <w:sz w:val="24"/>
          <w:szCs w:val="24"/>
        </w:rPr>
        <w:lastRenderedPageBreak/>
        <w:t>Biedrības “Cerību spārni”</w:t>
      </w:r>
    </w:p>
    <w:p w14:paraId="46A994FA" w14:textId="065E5602" w:rsidR="00EA30E7" w:rsidRPr="003646F0" w:rsidRDefault="003646F0" w:rsidP="00EA30E7">
      <w:pPr>
        <w:jc w:val="both"/>
        <w:rPr>
          <w:rFonts w:ascii="Times New Roman" w:hAnsi="Times New Roman" w:cs="Times New Roman"/>
          <w:sz w:val="24"/>
          <w:szCs w:val="24"/>
        </w:rPr>
      </w:pPr>
      <w:r w:rsidRPr="003646F0">
        <w:rPr>
          <w:rFonts w:ascii="Times New Roman" w:hAnsi="Times New Roman" w:cs="Times New Roman"/>
          <w:sz w:val="24"/>
          <w:szCs w:val="24"/>
        </w:rPr>
        <w:t>Valdes priekš</w:t>
      </w:r>
      <w:r w:rsidR="00C7613C">
        <w:rPr>
          <w:rFonts w:ascii="Times New Roman" w:hAnsi="Times New Roman" w:cs="Times New Roman"/>
          <w:sz w:val="24"/>
          <w:szCs w:val="24"/>
        </w:rPr>
        <w:t>s</w:t>
      </w:r>
      <w:r w:rsidRPr="003646F0">
        <w:rPr>
          <w:rFonts w:ascii="Times New Roman" w:hAnsi="Times New Roman" w:cs="Times New Roman"/>
          <w:sz w:val="24"/>
          <w:szCs w:val="24"/>
        </w:rPr>
        <w:t>ēdētāja</w:t>
      </w:r>
      <w:r w:rsidR="00EA30E7" w:rsidRPr="003646F0">
        <w:rPr>
          <w:rFonts w:ascii="Times New Roman" w:hAnsi="Times New Roman" w:cs="Times New Roman"/>
          <w:sz w:val="24"/>
          <w:szCs w:val="24"/>
        </w:rPr>
        <w:t xml:space="preserve">                                                                                             </w:t>
      </w:r>
      <w:r w:rsidRPr="003646F0">
        <w:rPr>
          <w:rFonts w:ascii="Times New Roman" w:hAnsi="Times New Roman" w:cs="Times New Roman"/>
          <w:sz w:val="24"/>
          <w:szCs w:val="24"/>
        </w:rPr>
        <w:t xml:space="preserve">Eva </w:t>
      </w:r>
      <w:proofErr w:type="spellStart"/>
      <w:r w:rsidRPr="003646F0">
        <w:rPr>
          <w:rFonts w:ascii="Times New Roman" w:hAnsi="Times New Roman" w:cs="Times New Roman"/>
          <w:sz w:val="24"/>
          <w:szCs w:val="24"/>
        </w:rPr>
        <w:t>Viļķina</w:t>
      </w:r>
      <w:proofErr w:type="spellEnd"/>
    </w:p>
    <w:p w14:paraId="4727AEF1" w14:textId="77777777" w:rsidR="00DB112D" w:rsidRPr="00961071" w:rsidRDefault="00DB112D" w:rsidP="00F95F21">
      <w:pPr>
        <w:autoSpaceDE w:val="0"/>
        <w:autoSpaceDN w:val="0"/>
        <w:adjustRightInd w:val="0"/>
        <w:spacing w:after="0" w:line="360" w:lineRule="auto"/>
        <w:jc w:val="both"/>
        <w:rPr>
          <w:rFonts w:ascii="Times New Roman" w:eastAsia="Calibri" w:hAnsi="Times New Roman" w:cs="Times New Roman"/>
          <w:sz w:val="24"/>
          <w:szCs w:val="24"/>
        </w:rPr>
      </w:pPr>
    </w:p>
    <w:sectPr w:rsidR="00DB112D" w:rsidRPr="0096107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884D" w14:textId="77777777" w:rsidR="007F0BCD" w:rsidRDefault="007F0BCD" w:rsidP="00497D4A">
      <w:pPr>
        <w:spacing w:after="0" w:line="240" w:lineRule="auto"/>
      </w:pPr>
      <w:r>
        <w:separator/>
      </w:r>
    </w:p>
  </w:endnote>
  <w:endnote w:type="continuationSeparator" w:id="0">
    <w:p w14:paraId="0CA6453D" w14:textId="77777777" w:rsidR="007F0BCD" w:rsidRDefault="007F0BCD" w:rsidP="0049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472251"/>
      <w:docPartObj>
        <w:docPartGallery w:val="Page Numbers (Bottom of Page)"/>
        <w:docPartUnique/>
      </w:docPartObj>
    </w:sdtPr>
    <w:sdtEndPr/>
    <w:sdtContent>
      <w:p w14:paraId="03F1DAFD" w14:textId="579E9DA2" w:rsidR="0016152D" w:rsidRDefault="0016152D">
        <w:pPr>
          <w:pStyle w:val="Kjene"/>
          <w:jc w:val="center"/>
        </w:pPr>
        <w:r>
          <w:fldChar w:fldCharType="begin"/>
        </w:r>
        <w:r>
          <w:instrText>PAGE   \* MERGEFORMAT</w:instrText>
        </w:r>
        <w:r>
          <w:fldChar w:fldCharType="separate"/>
        </w:r>
        <w:r w:rsidR="007A0929">
          <w:rPr>
            <w:noProof/>
          </w:rPr>
          <w:t>22</w:t>
        </w:r>
        <w:r>
          <w:fldChar w:fldCharType="end"/>
        </w:r>
      </w:p>
    </w:sdtContent>
  </w:sdt>
  <w:p w14:paraId="2413D5E7" w14:textId="77777777" w:rsidR="0016152D" w:rsidRDefault="0016152D">
    <w:pPr>
      <w:pStyle w:val="Kjene"/>
    </w:pPr>
  </w:p>
  <w:p w14:paraId="2163893E" w14:textId="77777777" w:rsidR="0016152D" w:rsidRDefault="001615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9DA6D" w14:textId="77777777" w:rsidR="007F0BCD" w:rsidRDefault="007F0BCD" w:rsidP="00497D4A">
      <w:pPr>
        <w:spacing w:after="0" w:line="240" w:lineRule="auto"/>
      </w:pPr>
      <w:r>
        <w:separator/>
      </w:r>
    </w:p>
  </w:footnote>
  <w:footnote w:type="continuationSeparator" w:id="0">
    <w:p w14:paraId="719A00E9" w14:textId="77777777" w:rsidR="007F0BCD" w:rsidRDefault="007F0BCD" w:rsidP="0049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40D"/>
    <w:multiLevelType w:val="hybridMultilevel"/>
    <w:tmpl w:val="57D03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1">
    <w:nsid w:val="01C458BB"/>
    <w:multiLevelType w:val="hybridMultilevel"/>
    <w:tmpl w:val="8DD6F7D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0216266A"/>
    <w:multiLevelType w:val="hybridMultilevel"/>
    <w:tmpl w:val="28DA8488"/>
    <w:lvl w:ilvl="0" w:tplc="FFFFFFFF">
      <w:start w:val="1"/>
      <w:numFmt w:val="decimal"/>
      <w:lvlText w:val="%1."/>
      <w:lvlJc w:val="left"/>
      <w:pPr>
        <w:tabs>
          <w:tab w:val="num" w:pos="1080"/>
        </w:tabs>
        <w:ind w:left="1080" w:hanging="360"/>
      </w:pPr>
      <w:rPr>
        <w:color w:val="auto"/>
      </w:rPr>
    </w:lvl>
    <w:lvl w:ilvl="1" w:tplc="FFFFFFFF">
      <w:start w:val="1"/>
      <w:numFmt w:val="bullet"/>
      <w:lvlText w:val=""/>
      <w:lvlJc w:val="left"/>
      <w:pPr>
        <w:tabs>
          <w:tab w:val="num" w:pos="1800"/>
        </w:tabs>
        <w:ind w:left="1800" w:hanging="360"/>
      </w:pPr>
      <w:rPr>
        <w:rFonts w:ascii="Wingdings" w:hAnsi="Wingdings" w:hint="default"/>
        <w:color w:val="auto"/>
      </w:rPr>
    </w:lvl>
    <w:lvl w:ilvl="2" w:tplc="FFFFFFFF">
      <w:start w:val="2"/>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1">
    <w:nsid w:val="03E16B74"/>
    <w:multiLevelType w:val="hybridMultilevel"/>
    <w:tmpl w:val="98A22BB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E05881"/>
    <w:multiLevelType w:val="hybridMultilevel"/>
    <w:tmpl w:val="7452F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F50109"/>
    <w:multiLevelType w:val="hybridMultilevel"/>
    <w:tmpl w:val="CE8C8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0DA06E6C"/>
    <w:multiLevelType w:val="hybridMultilevel"/>
    <w:tmpl w:val="C12C670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5288A"/>
    <w:multiLevelType w:val="hybridMultilevel"/>
    <w:tmpl w:val="D5CE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B72582"/>
    <w:multiLevelType w:val="hybridMultilevel"/>
    <w:tmpl w:val="3290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F36668"/>
    <w:multiLevelType w:val="hybridMultilevel"/>
    <w:tmpl w:val="EDD22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E47492"/>
    <w:multiLevelType w:val="hybridMultilevel"/>
    <w:tmpl w:val="6D246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1">
    <w:nsid w:val="25C05F77"/>
    <w:multiLevelType w:val="hybridMultilevel"/>
    <w:tmpl w:val="72549BA6"/>
    <w:lvl w:ilvl="0" w:tplc="FFFFFFFF">
      <w:start w:val="1"/>
      <w:numFmt w:val="decimal"/>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1">
    <w:nsid w:val="27A6386A"/>
    <w:multiLevelType w:val="hybridMultilevel"/>
    <w:tmpl w:val="043A6958"/>
    <w:lvl w:ilvl="0" w:tplc="FFFFFFFF">
      <w:start w:val="1"/>
      <w:numFmt w:val="decimal"/>
      <w:lvlText w:val="%1."/>
      <w:lvlJc w:val="left"/>
      <w:pPr>
        <w:tabs>
          <w:tab w:val="num" w:pos="1440"/>
        </w:tabs>
        <w:ind w:left="1440" w:hanging="360"/>
      </w:pPr>
      <w:rPr>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1">
    <w:nsid w:val="29E14947"/>
    <w:multiLevelType w:val="hybridMultilevel"/>
    <w:tmpl w:val="A2DA2B7E"/>
    <w:lvl w:ilvl="0" w:tplc="FFFFFFFF">
      <w:start w:val="1"/>
      <w:numFmt w:val="decimal"/>
      <w:lvlText w:val="%1."/>
      <w:lvlJc w:val="left"/>
      <w:pPr>
        <w:ind w:left="720" w:hanging="360"/>
      </w:pPr>
    </w:lvl>
    <w:lvl w:ilvl="1" w:tplc="FFFFFFFF">
      <w:start w:val="3"/>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9B15B4"/>
    <w:multiLevelType w:val="hybridMultilevel"/>
    <w:tmpl w:val="96664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F15051"/>
    <w:multiLevelType w:val="hybridMultilevel"/>
    <w:tmpl w:val="517A2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6D29E6"/>
    <w:multiLevelType w:val="multilevel"/>
    <w:tmpl w:val="09F4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303B7560"/>
    <w:multiLevelType w:val="hybridMultilevel"/>
    <w:tmpl w:val="BAC2321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D164F7"/>
    <w:multiLevelType w:val="hybridMultilevel"/>
    <w:tmpl w:val="4D76F9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F079B7"/>
    <w:multiLevelType w:val="multilevel"/>
    <w:tmpl w:val="6A0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17A47"/>
    <w:multiLevelType w:val="multilevel"/>
    <w:tmpl w:val="B470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D667A"/>
    <w:multiLevelType w:val="multilevel"/>
    <w:tmpl w:val="205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0E6196"/>
    <w:multiLevelType w:val="multilevel"/>
    <w:tmpl w:val="F37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70BFA"/>
    <w:multiLevelType w:val="hybridMultilevel"/>
    <w:tmpl w:val="3780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4D5A89"/>
    <w:multiLevelType w:val="multilevel"/>
    <w:tmpl w:val="182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AE545E"/>
    <w:multiLevelType w:val="hybridMultilevel"/>
    <w:tmpl w:val="E80A5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1">
    <w:nsid w:val="44943652"/>
    <w:multiLevelType w:val="hybridMultilevel"/>
    <w:tmpl w:val="E3D4E5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7F5B5D"/>
    <w:multiLevelType w:val="hybridMultilevel"/>
    <w:tmpl w:val="8D405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2178F7"/>
    <w:multiLevelType w:val="hybridMultilevel"/>
    <w:tmpl w:val="80C8E13E"/>
    <w:lvl w:ilvl="0" w:tplc="7CECCF40">
      <w:start w:val="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82458E8"/>
    <w:multiLevelType w:val="hybridMultilevel"/>
    <w:tmpl w:val="E4EA9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E3FE1"/>
    <w:multiLevelType w:val="hybridMultilevel"/>
    <w:tmpl w:val="DE4EF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C10A0F"/>
    <w:multiLevelType w:val="hybridMultilevel"/>
    <w:tmpl w:val="318AD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C469A"/>
    <w:multiLevelType w:val="hybridMultilevel"/>
    <w:tmpl w:val="A6B26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5534DA"/>
    <w:multiLevelType w:val="hybridMultilevel"/>
    <w:tmpl w:val="B3BE0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955127"/>
    <w:multiLevelType w:val="multilevel"/>
    <w:tmpl w:val="267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734F46"/>
    <w:multiLevelType w:val="hybridMultilevel"/>
    <w:tmpl w:val="EDB2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1">
    <w:nsid w:val="62785831"/>
    <w:multiLevelType w:val="hybridMultilevel"/>
    <w:tmpl w:val="9F96D7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5A5710"/>
    <w:multiLevelType w:val="hybridMultilevel"/>
    <w:tmpl w:val="6EF090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E1021F5"/>
    <w:multiLevelType w:val="hybridMultilevel"/>
    <w:tmpl w:val="C386A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0A09FD"/>
    <w:multiLevelType w:val="hybridMultilevel"/>
    <w:tmpl w:val="9BB84E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7086A"/>
    <w:multiLevelType w:val="hybridMultilevel"/>
    <w:tmpl w:val="D35AC0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1">
    <w:nsid w:val="783E2AFE"/>
    <w:multiLevelType w:val="hybridMultilevel"/>
    <w:tmpl w:val="59EE70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942801"/>
    <w:multiLevelType w:val="hybridMultilevel"/>
    <w:tmpl w:val="D0D639EC"/>
    <w:lvl w:ilvl="0" w:tplc="BF68AC98">
      <w:numFmt w:val="bullet"/>
      <w:lvlText w:val="-"/>
      <w:lvlJc w:val="left"/>
      <w:pPr>
        <w:ind w:left="899" w:hanging="360"/>
      </w:pPr>
      <w:rPr>
        <w:rFonts w:ascii="Calibri" w:eastAsiaTheme="minorHAnsi" w:hAnsi="Calibri" w:cs="Calibri" w:hint="default"/>
        <w:b w:val="0"/>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43" w15:restartNumberingAfterBreak="1">
    <w:nsid w:val="78D72280"/>
    <w:multiLevelType w:val="hybridMultilevel"/>
    <w:tmpl w:val="8252F9EC"/>
    <w:lvl w:ilvl="0" w:tplc="FFFFFFFF">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23"/>
  </w:num>
  <w:num w:numId="2">
    <w:abstractNumId w:val="0"/>
  </w:num>
  <w:num w:numId="3">
    <w:abstractNumId w:val="7"/>
  </w:num>
  <w:num w:numId="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1"/>
  </w:num>
  <w:num w:numId="7">
    <w:abstractNumId w:val="32"/>
  </w:num>
  <w:num w:numId="8">
    <w:abstractNumId w:val="15"/>
  </w:num>
  <w:num w:numId="9">
    <w:abstractNumId w:val="18"/>
  </w:num>
  <w:num w:numId="10">
    <w:abstractNumId w:val="38"/>
  </w:num>
  <w:num w:numId="11">
    <w:abstractNumId w:val="36"/>
  </w:num>
  <w:num w:numId="12">
    <w:abstractNumId w:val="13"/>
  </w:num>
  <w:num w:numId="13">
    <w:abstractNumId w:val="41"/>
  </w:num>
  <w:num w:numId="14">
    <w:abstractNumId w:val="40"/>
  </w:num>
  <w:num w:numId="15">
    <w:abstractNumId w:val="25"/>
  </w:num>
  <w:num w:numId="16">
    <w:abstractNumId w:val="29"/>
  </w:num>
  <w:num w:numId="17">
    <w:abstractNumId w:val="39"/>
  </w:num>
  <w:num w:numId="18">
    <w:abstractNumId w:val="14"/>
  </w:num>
  <w:num w:numId="19">
    <w:abstractNumId w:val="10"/>
  </w:num>
  <w:num w:numId="20">
    <w:abstractNumId w:val="37"/>
  </w:num>
  <w:num w:numId="21">
    <w:abstractNumId w:val="35"/>
  </w:num>
  <w:num w:numId="22">
    <w:abstractNumId w:val="33"/>
  </w:num>
  <w:num w:numId="23">
    <w:abstractNumId w:val="5"/>
  </w:num>
  <w:num w:numId="24">
    <w:abstractNumId w:val="19"/>
  </w:num>
  <w:num w:numId="25">
    <w:abstractNumId w:val="17"/>
  </w:num>
  <w:num w:numId="26">
    <w:abstractNumId w:val="3"/>
  </w:num>
  <w:num w:numId="27">
    <w:abstractNumId w:val="12"/>
  </w:num>
  <w:num w:numId="28">
    <w:abstractNumId w:val="43"/>
  </w:num>
  <w:num w:numId="29">
    <w:abstractNumId w:val="2"/>
  </w:num>
  <w:num w:numId="30">
    <w:abstractNumId w:val="26"/>
  </w:num>
  <w:num w:numId="31">
    <w:abstractNumId w:val="4"/>
  </w:num>
  <w:num w:numId="32">
    <w:abstractNumId w:val="30"/>
  </w:num>
  <w:num w:numId="33">
    <w:abstractNumId w:val="9"/>
  </w:num>
  <w:num w:numId="34">
    <w:abstractNumId w:val="8"/>
  </w:num>
  <w:num w:numId="35">
    <w:abstractNumId w:val="6"/>
  </w:num>
  <w:num w:numId="36">
    <w:abstractNumId w:val="1"/>
  </w:num>
  <w:num w:numId="37">
    <w:abstractNumId w:val="11"/>
  </w:num>
  <w:num w:numId="38">
    <w:abstractNumId w:val="42"/>
  </w:num>
  <w:num w:numId="39">
    <w:abstractNumId w:val="24"/>
  </w:num>
  <w:num w:numId="40">
    <w:abstractNumId w:val="34"/>
  </w:num>
  <w:num w:numId="41">
    <w:abstractNumId w:val="21"/>
  </w:num>
  <w:num w:numId="42">
    <w:abstractNumId w:val="20"/>
  </w:num>
  <w:num w:numId="43">
    <w:abstractNumId w:val="16"/>
  </w:num>
  <w:num w:numId="44">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21"/>
    <w:rsid w:val="00000F64"/>
    <w:rsid w:val="0000197C"/>
    <w:rsid w:val="00041396"/>
    <w:rsid w:val="00043C01"/>
    <w:rsid w:val="00045435"/>
    <w:rsid w:val="000842AB"/>
    <w:rsid w:val="00092F65"/>
    <w:rsid w:val="000A1ADD"/>
    <w:rsid w:val="000B385D"/>
    <w:rsid w:val="000C0CBF"/>
    <w:rsid w:val="000C2132"/>
    <w:rsid w:val="000D2F24"/>
    <w:rsid w:val="001056A5"/>
    <w:rsid w:val="001227AF"/>
    <w:rsid w:val="00137724"/>
    <w:rsid w:val="0016152D"/>
    <w:rsid w:val="00173E71"/>
    <w:rsid w:val="00192AA4"/>
    <w:rsid w:val="001A1A48"/>
    <w:rsid w:val="001B556C"/>
    <w:rsid w:val="001D00D5"/>
    <w:rsid w:val="001D228B"/>
    <w:rsid w:val="001F3672"/>
    <w:rsid w:val="001F6B9F"/>
    <w:rsid w:val="0020610A"/>
    <w:rsid w:val="00206CA0"/>
    <w:rsid w:val="00212595"/>
    <w:rsid w:val="00217928"/>
    <w:rsid w:val="00241FE0"/>
    <w:rsid w:val="002444C7"/>
    <w:rsid w:val="0027112F"/>
    <w:rsid w:val="00296EC0"/>
    <w:rsid w:val="002A3A3E"/>
    <w:rsid w:val="002D6B46"/>
    <w:rsid w:val="00331DB8"/>
    <w:rsid w:val="00340218"/>
    <w:rsid w:val="00341C1C"/>
    <w:rsid w:val="003646F0"/>
    <w:rsid w:val="00366D7F"/>
    <w:rsid w:val="00367ABB"/>
    <w:rsid w:val="00390E3E"/>
    <w:rsid w:val="003D2884"/>
    <w:rsid w:val="00413774"/>
    <w:rsid w:val="0041558F"/>
    <w:rsid w:val="00424E87"/>
    <w:rsid w:val="0045147E"/>
    <w:rsid w:val="00482F23"/>
    <w:rsid w:val="00497D4A"/>
    <w:rsid w:val="004A1B8C"/>
    <w:rsid w:val="004C03A5"/>
    <w:rsid w:val="004D486F"/>
    <w:rsid w:val="004D61DA"/>
    <w:rsid w:val="004D63AB"/>
    <w:rsid w:val="004E3826"/>
    <w:rsid w:val="004F118B"/>
    <w:rsid w:val="005034F6"/>
    <w:rsid w:val="00507BC0"/>
    <w:rsid w:val="005169EB"/>
    <w:rsid w:val="00525B0A"/>
    <w:rsid w:val="00536B1E"/>
    <w:rsid w:val="00540906"/>
    <w:rsid w:val="00543A21"/>
    <w:rsid w:val="00544CAA"/>
    <w:rsid w:val="00546610"/>
    <w:rsid w:val="005472B3"/>
    <w:rsid w:val="005600F6"/>
    <w:rsid w:val="00563314"/>
    <w:rsid w:val="0058078D"/>
    <w:rsid w:val="005923ED"/>
    <w:rsid w:val="00596424"/>
    <w:rsid w:val="005B1183"/>
    <w:rsid w:val="005B44AD"/>
    <w:rsid w:val="005C09E5"/>
    <w:rsid w:val="00611250"/>
    <w:rsid w:val="00634268"/>
    <w:rsid w:val="00641E94"/>
    <w:rsid w:val="006520BA"/>
    <w:rsid w:val="00655788"/>
    <w:rsid w:val="00671D42"/>
    <w:rsid w:val="00677DAD"/>
    <w:rsid w:val="00681B9E"/>
    <w:rsid w:val="006A14CC"/>
    <w:rsid w:val="006A5B25"/>
    <w:rsid w:val="006A7342"/>
    <w:rsid w:val="006B4A17"/>
    <w:rsid w:val="006C0F80"/>
    <w:rsid w:val="006C5F80"/>
    <w:rsid w:val="006D758E"/>
    <w:rsid w:val="006E4B90"/>
    <w:rsid w:val="0070355C"/>
    <w:rsid w:val="007119C0"/>
    <w:rsid w:val="00741905"/>
    <w:rsid w:val="007544E1"/>
    <w:rsid w:val="0079690A"/>
    <w:rsid w:val="007A0929"/>
    <w:rsid w:val="007B474E"/>
    <w:rsid w:val="007B79C8"/>
    <w:rsid w:val="007C19A1"/>
    <w:rsid w:val="007C4E45"/>
    <w:rsid w:val="007D4493"/>
    <w:rsid w:val="007E0EF9"/>
    <w:rsid w:val="007E62FE"/>
    <w:rsid w:val="007E7FD7"/>
    <w:rsid w:val="007F0BCD"/>
    <w:rsid w:val="00805704"/>
    <w:rsid w:val="0081636A"/>
    <w:rsid w:val="008244C5"/>
    <w:rsid w:val="00833CD3"/>
    <w:rsid w:val="0084009B"/>
    <w:rsid w:val="00857431"/>
    <w:rsid w:val="00862153"/>
    <w:rsid w:val="00865164"/>
    <w:rsid w:val="00893043"/>
    <w:rsid w:val="008A20D6"/>
    <w:rsid w:val="008B0D99"/>
    <w:rsid w:val="008C0878"/>
    <w:rsid w:val="008F3AA3"/>
    <w:rsid w:val="009010AE"/>
    <w:rsid w:val="00912B3E"/>
    <w:rsid w:val="0092029D"/>
    <w:rsid w:val="00920CF5"/>
    <w:rsid w:val="009219EC"/>
    <w:rsid w:val="009476BD"/>
    <w:rsid w:val="009508C7"/>
    <w:rsid w:val="00961071"/>
    <w:rsid w:val="009739BF"/>
    <w:rsid w:val="009A5F9C"/>
    <w:rsid w:val="009B3A74"/>
    <w:rsid w:val="009D5A37"/>
    <w:rsid w:val="009D668C"/>
    <w:rsid w:val="009D699C"/>
    <w:rsid w:val="009F39E2"/>
    <w:rsid w:val="00A1545B"/>
    <w:rsid w:val="00A70564"/>
    <w:rsid w:val="00A806AC"/>
    <w:rsid w:val="00A84875"/>
    <w:rsid w:val="00A85320"/>
    <w:rsid w:val="00AA4FB1"/>
    <w:rsid w:val="00AD62BC"/>
    <w:rsid w:val="00AE23EA"/>
    <w:rsid w:val="00B01DAD"/>
    <w:rsid w:val="00B042E9"/>
    <w:rsid w:val="00B23F92"/>
    <w:rsid w:val="00B30C6F"/>
    <w:rsid w:val="00B37D41"/>
    <w:rsid w:val="00B52805"/>
    <w:rsid w:val="00B5434A"/>
    <w:rsid w:val="00B5574B"/>
    <w:rsid w:val="00B63773"/>
    <w:rsid w:val="00B77AF2"/>
    <w:rsid w:val="00BA0753"/>
    <w:rsid w:val="00BB50AF"/>
    <w:rsid w:val="00BB6ADD"/>
    <w:rsid w:val="00BC45BB"/>
    <w:rsid w:val="00C06D3F"/>
    <w:rsid w:val="00C140EF"/>
    <w:rsid w:val="00C168EE"/>
    <w:rsid w:val="00C25FA7"/>
    <w:rsid w:val="00C308A5"/>
    <w:rsid w:val="00C35783"/>
    <w:rsid w:val="00C42E71"/>
    <w:rsid w:val="00C63CEB"/>
    <w:rsid w:val="00C63CF2"/>
    <w:rsid w:val="00C74415"/>
    <w:rsid w:val="00C75F5A"/>
    <w:rsid w:val="00C7613C"/>
    <w:rsid w:val="00C824AB"/>
    <w:rsid w:val="00C93CC7"/>
    <w:rsid w:val="00CA70D4"/>
    <w:rsid w:val="00CB02A5"/>
    <w:rsid w:val="00CB2799"/>
    <w:rsid w:val="00CC207C"/>
    <w:rsid w:val="00CD0463"/>
    <w:rsid w:val="00CD0783"/>
    <w:rsid w:val="00CE3E25"/>
    <w:rsid w:val="00CE4E28"/>
    <w:rsid w:val="00D00B1A"/>
    <w:rsid w:val="00D03D89"/>
    <w:rsid w:val="00D22056"/>
    <w:rsid w:val="00D23F40"/>
    <w:rsid w:val="00D678F5"/>
    <w:rsid w:val="00D709C4"/>
    <w:rsid w:val="00D759C9"/>
    <w:rsid w:val="00D91BB8"/>
    <w:rsid w:val="00D95DE9"/>
    <w:rsid w:val="00DA112C"/>
    <w:rsid w:val="00DA2B48"/>
    <w:rsid w:val="00DB112D"/>
    <w:rsid w:val="00DC10FC"/>
    <w:rsid w:val="00DC1E1F"/>
    <w:rsid w:val="00E02929"/>
    <w:rsid w:val="00E02B28"/>
    <w:rsid w:val="00E554AD"/>
    <w:rsid w:val="00E76B2D"/>
    <w:rsid w:val="00E847E2"/>
    <w:rsid w:val="00EA30E7"/>
    <w:rsid w:val="00ED0E81"/>
    <w:rsid w:val="00ED55CC"/>
    <w:rsid w:val="00EE350B"/>
    <w:rsid w:val="00F0297A"/>
    <w:rsid w:val="00F107E9"/>
    <w:rsid w:val="00F16D89"/>
    <w:rsid w:val="00F174D6"/>
    <w:rsid w:val="00F31657"/>
    <w:rsid w:val="00F43983"/>
    <w:rsid w:val="00F46083"/>
    <w:rsid w:val="00F51EDE"/>
    <w:rsid w:val="00F549F8"/>
    <w:rsid w:val="00F54BD6"/>
    <w:rsid w:val="00F609C2"/>
    <w:rsid w:val="00F76240"/>
    <w:rsid w:val="00F86504"/>
    <w:rsid w:val="00F946C4"/>
    <w:rsid w:val="00F95F21"/>
    <w:rsid w:val="00FB0A92"/>
    <w:rsid w:val="00FC57D0"/>
    <w:rsid w:val="00FC7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463C"/>
  <w15:chartTrackingRefBased/>
  <w15:docId w15:val="{A7AD554D-2B5B-4696-9871-C80DB50C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95F21"/>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219EC"/>
    <w:pPr>
      <w:ind w:left="720"/>
      <w:contextualSpacing/>
    </w:pPr>
  </w:style>
  <w:style w:type="character" w:styleId="Hipersaite">
    <w:name w:val="Hyperlink"/>
    <w:basedOn w:val="Noklusjumarindkopasfonts"/>
    <w:uiPriority w:val="99"/>
    <w:unhideWhenUsed/>
    <w:rsid w:val="0058078D"/>
    <w:rPr>
      <w:color w:val="0563C1" w:themeColor="hyperlink"/>
      <w:u w:val="single"/>
    </w:rPr>
  </w:style>
  <w:style w:type="paragraph" w:styleId="Balonteksts">
    <w:name w:val="Balloon Text"/>
    <w:basedOn w:val="Parasts"/>
    <w:link w:val="BalontekstsRakstz"/>
    <w:uiPriority w:val="99"/>
    <w:semiHidden/>
    <w:unhideWhenUsed/>
    <w:rsid w:val="0074190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1905"/>
    <w:rPr>
      <w:rFonts w:ascii="Segoe UI" w:hAnsi="Segoe UI" w:cs="Segoe UI"/>
      <w:sz w:val="18"/>
      <w:szCs w:val="18"/>
    </w:rPr>
  </w:style>
  <w:style w:type="paragraph" w:styleId="Galvene">
    <w:name w:val="header"/>
    <w:basedOn w:val="Parasts"/>
    <w:link w:val="GalveneRakstz"/>
    <w:uiPriority w:val="99"/>
    <w:unhideWhenUsed/>
    <w:rsid w:val="00497D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97D4A"/>
  </w:style>
  <w:style w:type="paragraph" w:styleId="Kjene">
    <w:name w:val="footer"/>
    <w:basedOn w:val="Parasts"/>
    <w:link w:val="KjeneRakstz"/>
    <w:uiPriority w:val="99"/>
    <w:unhideWhenUsed/>
    <w:rsid w:val="00497D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97D4A"/>
  </w:style>
  <w:style w:type="paragraph" w:styleId="Nosaukums">
    <w:name w:val="Title"/>
    <w:basedOn w:val="Parasts"/>
    <w:next w:val="Parasts"/>
    <w:link w:val="NosaukumsRakstz"/>
    <w:uiPriority w:val="10"/>
    <w:qFormat/>
    <w:rsid w:val="00A80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806AC"/>
    <w:rPr>
      <w:rFonts w:asciiTheme="majorHAnsi" w:eastAsiaTheme="majorEastAsia" w:hAnsiTheme="majorHAnsi" w:cstheme="majorBidi"/>
      <w:spacing w:val="-10"/>
      <w:kern w:val="28"/>
      <w:sz w:val="56"/>
      <w:szCs w:val="56"/>
    </w:rPr>
  </w:style>
  <w:style w:type="paragraph" w:customStyle="1" w:styleId="Default">
    <w:name w:val="Default"/>
    <w:rsid w:val="005034F6"/>
    <w:pPr>
      <w:autoSpaceDE w:val="0"/>
      <w:autoSpaceDN w:val="0"/>
      <w:adjustRightInd w:val="0"/>
      <w:spacing w:after="0" w:line="240" w:lineRule="auto"/>
    </w:pPr>
    <w:rPr>
      <w:rFonts w:ascii="Cambria" w:eastAsia="Calibri" w:hAnsi="Cambria" w:cs="Cambria"/>
      <w:color w:val="000000"/>
      <w:sz w:val="24"/>
      <w:szCs w:val="24"/>
      <w:lang w:eastAsia="lv-LV"/>
    </w:rPr>
  </w:style>
  <w:style w:type="paragraph" w:styleId="Paraststmeklis">
    <w:name w:val="Normal (Web)"/>
    <w:basedOn w:val="Parasts"/>
    <w:uiPriority w:val="99"/>
    <w:semiHidden/>
    <w:unhideWhenUsed/>
    <w:rsid w:val="008621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qFormat/>
    <w:rsid w:val="00F946C4"/>
    <w:rPr>
      <w:b/>
      <w:bCs/>
    </w:rPr>
  </w:style>
  <w:style w:type="paragraph" w:styleId="Pamatteksts">
    <w:name w:val="Body Text"/>
    <w:basedOn w:val="Parasts"/>
    <w:link w:val="PamattekstsRakstz"/>
    <w:rsid w:val="0056331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x-none" w:eastAsia="x-none"/>
    </w:rPr>
  </w:style>
  <w:style w:type="character" w:customStyle="1" w:styleId="PamattekstsRakstz">
    <w:name w:val="Pamatteksts Rakstz."/>
    <w:basedOn w:val="Noklusjumarindkopasfonts"/>
    <w:link w:val="Pamatteksts"/>
    <w:rsid w:val="00563314"/>
    <w:rPr>
      <w:rFonts w:ascii="Times New Roman" w:eastAsia="Times New Roman" w:hAnsi="Times New Roman" w:cs="Times New Roman"/>
      <w:sz w:val="24"/>
      <w:szCs w:val="20"/>
      <w:lang w:val="x-none" w:eastAsia="x-none"/>
    </w:rPr>
  </w:style>
  <w:style w:type="paragraph" w:customStyle="1" w:styleId="naiskr">
    <w:name w:val="naiskr"/>
    <w:basedOn w:val="Parasts"/>
    <w:rsid w:val="00563314"/>
    <w:pPr>
      <w:spacing w:before="75" w:after="75"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BC45BB"/>
    <w:rPr>
      <w:sz w:val="16"/>
      <w:szCs w:val="16"/>
    </w:rPr>
  </w:style>
  <w:style w:type="paragraph" w:styleId="Komentrateksts">
    <w:name w:val="annotation text"/>
    <w:basedOn w:val="Parasts"/>
    <w:link w:val="KomentratekstsRakstz"/>
    <w:uiPriority w:val="99"/>
    <w:semiHidden/>
    <w:unhideWhenUsed/>
    <w:rsid w:val="00BC45B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45BB"/>
    <w:rPr>
      <w:sz w:val="20"/>
      <w:szCs w:val="20"/>
    </w:rPr>
  </w:style>
  <w:style w:type="character" w:styleId="Izclums">
    <w:name w:val="Emphasis"/>
    <w:uiPriority w:val="20"/>
    <w:qFormat/>
    <w:rsid w:val="00001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39718">
      <w:bodyDiv w:val="1"/>
      <w:marLeft w:val="0"/>
      <w:marRight w:val="0"/>
      <w:marTop w:val="0"/>
      <w:marBottom w:val="0"/>
      <w:divBdr>
        <w:top w:val="none" w:sz="0" w:space="0" w:color="auto"/>
        <w:left w:val="none" w:sz="0" w:space="0" w:color="auto"/>
        <w:bottom w:val="none" w:sz="0" w:space="0" w:color="auto"/>
        <w:right w:val="none" w:sz="0" w:space="0" w:color="auto"/>
      </w:divBdr>
    </w:div>
    <w:div w:id="533352294">
      <w:bodyDiv w:val="1"/>
      <w:marLeft w:val="0"/>
      <w:marRight w:val="0"/>
      <w:marTop w:val="0"/>
      <w:marBottom w:val="0"/>
      <w:divBdr>
        <w:top w:val="none" w:sz="0" w:space="0" w:color="auto"/>
        <w:left w:val="none" w:sz="0" w:space="0" w:color="auto"/>
        <w:bottom w:val="none" w:sz="0" w:space="0" w:color="auto"/>
        <w:right w:val="none" w:sz="0" w:space="0" w:color="auto"/>
      </w:divBdr>
    </w:div>
    <w:div w:id="959653586">
      <w:bodyDiv w:val="1"/>
      <w:marLeft w:val="0"/>
      <w:marRight w:val="0"/>
      <w:marTop w:val="0"/>
      <w:marBottom w:val="0"/>
      <w:divBdr>
        <w:top w:val="none" w:sz="0" w:space="0" w:color="auto"/>
        <w:left w:val="none" w:sz="0" w:space="0" w:color="auto"/>
        <w:bottom w:val="none" w:sz="0" w:space="0" w:color="auto"/>
        <w:right w:val="none" w:sz="0" w:space="0" w:color="auto"/>
      </w:divBdr>
    </w:div>
    <w:div w:id="1530876303">
      <w:bodyDiv w:val="1"/>
      <w:marLeft w:val="0"/>
      <w:marRight w:val="0"/>
      <w:marTop w:val="0"/>
      <w:marBottom w:val="0"/>
      <w:divBdr>
        <w:top w:val="none" w:sz="0" w:space="0" w:color="auto"/>
        <w:left w:val="none" w:sz="0" w:space="0" w:color="auto"/>
        <w:bottom w:val="none" w:sz="0" w:space="0" w:color="auto"/>
        <w:right w:val="none" w:sz="0" w:space="0" w:color="auto"/>
      </w:divBdr>
    </w:div>
    <w:div w:id="1631597119">
      <w:bodyDiv w:val="1"/>
      <w:marLeft w:val="0"/>
      <w:marRight w:val="0"/>
      <w:marTop w:val="0"/>
      <w:marBottom w:val="0"/>
      <w:divBdr>
        <w:top w:val="none" w:sz="0" w:space="0" w:color="auto"/>
        <w:left w:val="none" w:sz="0" w:space="0" w:color="auto"/>
        <w:bottom w:val="none" w:sz="0" w:space="0" w:color="auto"/>
        <w:right w:val="none" w:sz="0" w:space="0" w:color="auto"/>
      </w:divBdr>
    </w:div>
    <w:div w:id="1660574763">
      <w:bodyDiv w:val="1"/>
      <w:marLeft w:val="0"/>
      <w:marRight w:val="0"/>
      <w:marTop w:val="0"/>
      <w:marBottom w:val="0"/>
      <w:divBdr>
        <w:top w:val="none" w:sz="0" w:space="0" w:color="auto"/>
        <w:left w:val="none" w:sz="0" w:space="0" w:color="auto"/>
        <w:bottom w:val="none" w:sz="0" w:space="0" w:color="auto"/>
        <w:right w:val="none" w:sz="0" w:space="0" w:color="auto"/>
      </w:divBdr>
    </w:div>
    <w:div w:id="18886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intiesuasociacija.lv" TargetMode="External"/><Relationship Id="rId5" Type="http://schemas.openxmlformats.org/officeDocument/2006/relationships/webSettings" Target="webSettings.xml"/><Relationship Id="rId10" Type="http://schemas.openxmlformats.org/officeDocument/2006/relationships/hyperlink" Target="https://lv.wikipedia.org/wiki/Diskrimin%C4%81cija" TargetMode="External"/><Relationship Id="rId4" Type="http://schemas.openxmlformats.org/officeDocument/2006/relationships/settings" Target="settings.xml"/><Relationship Id="rId9" Type="http://schemas.openxmlformats.org/officeDocument/2006/relationships/hyperlink" Target="https://lv.wikipedia.org/wiki/Psihiatri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8A73-06D2-4AB2-8C61-04C11B78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37503</Words>
  <Characters>21378</Characters>
  <Application>Microsoft Office Word</Application>
  <DocSecurity>0</DocSecurity>
  <Lines>178</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 Bērziņa</cp:lastModifiedBy>
  <cp:revision>2</cp:revision>
  <cp:lastPrinted>2017-08-22T12:26:00Z</cp:lastPrinted>
  <dcterms:created xsi:type="dcterms:W3CDTF">2021-09-13T07:30:00Z</dcterms:created>
  <dcterms:modified xsi:type="dcterms:W3CDTF">2021-09-13T07:30:00Z</dcterms:modified>
</cp:coreProperties>
</file>